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EF1" w:rsidRDefault="00111EF1" w:rsidP="00111EF1">
      <w:pPr>
        <w:autoSpaceDE w:val="0"/>
        <w:autoSpaceDN w:val="0"/>
        <w:adjustRightInd w:val="0"/>
        <w:rPr>
          <w:rFonts w:ascii="Calibri" w:hAnsi="Calibri" w:cs="Arial"/>
          <w:b/>
          <w:bCs/>
          <w:szCs w:val="24"/>
        </w:rPr>
      </w:pPr>
      <w:r>
        <w:rPr>
          <w:rFonts w:ascii="Calibri" w:hAnsi="Calibri" w:cs="Arial"/>
          <w:b/>
          <w:bCs/>
          <w:szCs w:val="24"/>
        </w:rPr>
        <w:t xml:space="preserve">TERMS OF REFERENCE FOR GTCNI HUMAN RESOURCES COMMITTEE </w:t>
      </w:r>
    </w:p>
    <w:p w:rsidR="00111EF1" w:rsidRDefault="00111EF1" w:rsidP="00111EF1">
      <w:pPr>
        <w:autoSpaceDE w:val="0"/>
        <w:autoSpaceDN w:val="0"/>
        <w:adjustRightInd w:val="0"/>
        <w:rPr>
          <w:rFonts w:ascii="Calibri" w:hAnsi="Calibri" w:cs="Arial"/>
          <w:b/>
          <w:bCs/>
          <w:szCs w:val="24"/>
        </w:rPr>
      </w:pPr>
    </w:p>
    <w:p w:rsidR="00111EF1" w:rsidRDefault="00111EF1" w:rsidP="00111EF1">
      <w:pPr>
        <w:autoSpaceDE w:val="0"/>
        <w:autoSpaceDN w:val="0"/>
        <w:adjustRightInd w:val="0"/>
        <w:rPr>
          <w:rFonts w:ascii="Calibri" w:hAnsi="Calibri" w:cs="Arial"/>
          <w:b/>
          <w:bCs/>
          <w:szCs w:val="22"/>
        </w:rPr>
      </w:pPr>
      <w:r>
        <w:rPr>
          <w:rFonts w:ascii="Calibri" w:hAnsi="Calibri" w:cs="Arial"/>
          <w:b/>
          <w:bCs/>
          <w:szCs w:val="22"/>
        </w:rPr>
        <w:t>MEMBERSHIP</w:t>
      </w:r>
    </w:p>
    <w:p w:rsidR="00111EF1" w:rsidRDefault="00111EF1" w:rsidP="00111EF1">
      <w:pPr>
        <w:autoSpaceDE w:val="0"/>
        <w:autoSpaceDN w:val="0"/>
        <w:adjustRightInd w:val="0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The members of HRC are: </w:t>
      </w:r>
    </w:p>
    <w:p w:rsidR="009A2E9A" w:rsidRDefault="009A2E9A" w:rsidP="00111EF1">
      <w:pPr>
        <w:autoSpaceDE w:val="0"/>
        <w:autoSpaceDN w:val="0"/>
        <w:adjustRightInd w:val="0"/>
        <w:rPr>
          <w:rFonts w:ascii="Calibri" w:hAnsi="Calibri" w:cs="Arial"/>
          <w:szCs w:val="22"/>
        </w:rPr>
      </w:pPr>
    </w:p>
    <w:p w:rsidR="009A2E9A" w:rsidRPr="009A2E9A" w:rsidRDefault="009A2E9A" w:rsidP="009A2E9A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Martin </w:t>
      </w:r>
      <w:proofErr w:type="spellStart"/>
      <w:r>
        <w:rPr>
          <w:rFonts w:ascii="Calibri" w:hAnsi="Calibri" w:cs="Arial"/>
          <w:szCs w:val="22"/>
        </w:rPr>
        <w:t>Cromie</w:t>
      </w:r>
      <w:proofErr w:type="spellEnd"/>
      <w:r>
        <w:rPr>
          <w:rFonts w:ascii="Calibri" w:hAnsi="Calibri" w:cs="Arial"/>
          <w:szCs w:val="22"/>
        </w:rPr>
        <w:t xml:space="preserve">, Ciara Duffy, Geraldine Duffy, John Kelly, Catriona </w:t>
      </w:r>
      <w:proofErr w:type="spellStart"/>
      <w:r>
        <w:rPr>
          <w:rFonts w:ascii="Calibri" w:hAnsi="Calibri" w:cs="Arial"/>
          <w:szCs w:val="22"/>
        </w:rPr>
        <w:t>Mullan</w:t>
      </w:r>
      <w:proofErr w:type="spellEnd"/>
      <w:r>
        <w:rPr>
          <w:rFonts w:ascii="Calibri" w:hAnsi="Calibri" w:cs="Arial"/>
          <w:szCs w:val="22"/>
        </w:rPr>
        <w:t xml:space="preserve">, </w:t>
      </w:r>
      <w:proofErr w:type="spellStart"/>
      <w:r>
        <w:rPr>
          <w:rFonts w:ascii="Calibri" w:hAnsi="Calibri" w:cs="Arial"/>
          <w:szCs w:val="22"/>
        </w:rPr>
        <w:t>Cliodhna</w:t>
      </w:r>
      <w:proofErr w:type="spellEnd"/>
      <w:r>
        <w:rPr>
          <w:rFonts w:ascii="Calibri" w:hAnsi="Calibri" w:cs="Arial"/>
          <w:szCs w:val="22"/>
        </w:rPr>
        <w:t xml:space="preserve"> Scott-Wills, John Unsworth</w:t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564"/>
        <w:gridCol w:w="4462"/>
      </w:tblGrid>
      <w:tr w:rsidR="00111EF1" w:rsidTr="009A2E9A">
        <w:trPr>
          <w:trHeight w:val="1167"/>
        </w:trPr>
        <w:tc>
          <w:tcPr>
            <w:tcW w:w="4564" w:type="dxa"/>
          </w:tcPr>
          <w:p w:rsidR="00111EF1" w:rsidRDefault="00111EF1" w:rsidP="004B350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Chair of Council (ex-officio)</w:t>
            </w:r>
          </w:p>
          <w:p w:rsidR="00111EF1" w:rsidRDefault="00111EF1" w:rsidP="004B350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Vice Chair of Council (ex-officio)</w:t>
            </w:r>
          </w:p>
          <w:p w:rsidR="00111EF1" w:rsidRDefault="00111EF1">
            <w:pPr>
              <w:autoSpaceDE w:val="0"/>
              <w:autoSpaceDN w:val="0"/>
              <w:adjustRightInd w:val="0"/>
              <w:spacing w:before="60" w:after="60"/>
              <w:ind w:left="360"/>
              <w:jc w:val="both"/>
              <w:rPr>
                <w:rFonts w:ascii="Calibri" w:hAnsi="Calibri" w:cs="Calibri"/>
                <w:color w:val="000000"/>
                <w:lang w:eastAsia="en-GB"/>
              </w:rPr>
            </w:pPr>
          </w:p>
          <w:p w:rsidR="00111EF1" w:rsidRDefault="00111EF1">
            <w:pPr>
              <w:autoSpaceDE w:val="0"/>
              <w:autoSpaceDN w:val="0"/>
              <w:adjustRightInd w:val="0"/>
              <w:spacing w:before="60" w:after="60"/>
              <w:ind w:left="720"/>
              <w:jc w:val="both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4462" w:type="dxa"/>
          </w:tcPr>
          <w:p w:rsidR="00111EF1" w:rsidRDefault="00111EF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Calibri" w:hAnsi="Calibri" w:cs="Arial"/>
                <w:szCs w:val="22"/>
              </w:rPr>
            </w:pPr>
          </w:p>
        </w:tc>
      </w:tr>
    </w:tbl>
    <w:p w:rsidR="00111EF1" w:rsidRDefault="00111EF1" w:rsidP="00111EF1">
      <w:pPr>
        <w:autoSpaceDE w:val="0"/>
        <w:autoSpaceDN w:val="0"/>
        <w:adjustRightInd w:val="0"/>
        <w:rPr>
          <w:rFonts w:ascii="Calibri" w:hAnsi="Calibri" w:cs="Arial"/>
          <w:bCs/>
          <w:szCs w:val="22"/>
        </w:rPr>
      </w:pPr>
      <w:r>
        <w:rPr>
          <w:rFonts w:ascii="Calibri" w:hAnsi="Calibri" w:cs="Arial"/>
          <w:bCs/>
          <w:szCs w:val="22"/>
        </w:rPr>
        <w:t>The Committee will be provided with a Secretariat function by the Executive Team.</w:t>
      </w:r>
    </w:p>
    <w:p w:rsidR="00111EF1" w:rsidRDefault="00111EF1" w:rsidP="00111EF1">
      <w:pPr>
        <w:autoSpaceDE w:val="0"/>
        <w:autoSpaceDN w:val="0"/>
        <w:adjustRightInd w:val="0"/>
        <w:rPr>
          <w:rFonts w:ascii="Calibri" w:hAnsi="Calibri" w:cs="Arial"/>
          <w:bCs/>
          <w:szCs w:val="22"/>
        </w:rPr>
      </w:pPr>
    </w:p>
    <w:p w:rsidR="00111EF1" w:rsidRPr="009A2E9A" w:rsidRDefault="00111EF1" w:rsidP="00111EF1">
      <w:pPr>
        <w:autoSpaceDE w:val="0"/>
        <w:autoSpaceDN w:val="0"/>
        <w:adjustRightInd w:val="0"/>
        <w:rPr>
          <w:rFonts w:asciiTheme="minorHAnsi" w:hAnsiTheme="minorHAnsi" w:cstheme="minorHAnsi"/>
          <w:vertAlign w:val="superscript"/>
        </w:rPr>
      </w:pPr>
      <w:r w:rsidRPr="009A2E9A">
        <w:rPr>
          <w:rFonts w:asciiTheme="minorHAnsi" w:hAnsiTheme="minorHAnsi" w:cstheme="minorHAnsi"/>
        </w:rPr>
        <w:t>The appointment to the offices of Chair and Vice Chair for Committees will be decided by members of said Committee by a majority vote. The term of office of Chair and Vice Chair of Council Committees shall be as determined by the Committee and be for a minimum period of two years.</w:t>
      </w:r>
    </w:p>
    <w:p w:rsidR="00111EF1" w:rsidRDefault="00111EF1" w:rsidP="00111EF1">
      <w:pPr>
        <w:autoSpaceDE w:val="0"/>
        <w:autoSpaceDN w:val="0"/>
        <w:adjustRightInd w:val="0"/>
        <w:rPr>
          <w:rFonts w:ascii="Calibri" w:hAnsi="Calibri" w:cs="Arial"/>
          <w:b/>
          <w:bCs/>
          <w:szCs w:val="22"/>
        </w:rPr>
      </w:pPr>
    </w:p>
    <w:p w:rsidR="00111EF1" w:rsidRDefault="00111EF1" w:rsidP="00111EF1">
      <w:pPr>
        <w:autoSpaceDE w:val="0"/>
        <w:autoSpaceDN w:val="0"/>
        <w:adjustRightInd w:val="0"/>
        <w:rPr>
          <w:rFonts w:ascii="Calibri" w:hAnsi="Calibri" w:cs="Arial"/>
          <w:b/>
          <w:bCs/>
          <w:szCs w:val="22"/>
        </w:rPr>
      </w:pPr>
      <w:r>
        <w:rPr>
          <w:rFonts w:ascii="Calibri" w:hAnsi="Calibri" w:cs="Arial"/>
          <w:b/>
          <w:bCs/>
          <w:szCs w:val="22"/>
        </w:rPr>
        <w:t>REPORTING</w:t>
      </w:r>
    </w:p>
    <w:p w:rsidR="00111EF1" w:rsidRDefault="00111EF1" w:rsidP="00111EF1">
      <w:pPr>
        <w:autoSpaceDE w:val="0"/>
        <w:autoSpaceDN w:val="0"/>
        <w:adjustRightInd w:val="0"/>
        <w:rPr>
          <w:rFonts w:ascii="Calibri" w:hAnsi="Calibri" w:cs="Arial"/>
          <w:bCs/>
          <w:szCs w:val="22"/>
        </w:rPr>
      </w:pPr>
      <w:r>
        <w:rPr>
          <w:rFonts w:ascii="Calibri" w:hAnsi="Calibri" w:cs="Arial"/>
          <w:bCs/>
          <w:szCs w:val="22"/>
        </w:rPr>
        <w:t>The HR Committee will formally report to the Council and the Accounting Officer after each meeting (which may take the form of a report along with the minutes of the meeting).  Minutes of such meetings will be circulated to Council Members beforehand (Corporate Governance Framework Standing Orders paragraph 5.1).</w:t>
      </w:r>
    </w:p>
    <w:p w:rsidR="00111EF1" w:rsidRDefault="00111EF1" w:rsidP="00111EF1">
      <w:pPr>
        <w:autoSpaceDE w:val="0"/>
        <w:autoSpaceDN w:val="0"/>
        <w:adjustRightInd w:val="0"/>
        <w:rPr>
          <w:rFonts w:ascii="Calibri" w:hAnsi="Calibri" w:cs="Arial"/>
          <w:b/>
          <w:bCs/>
          <w:szCs w:val="22"/>
        </w:rPr>
      </w:pPr>
    </w:p>
    <w:p w:rsidR="00111EF1" w:rsidRDefault="00111EF1" w:rsidP="00111EF1">
      <w:pPr>
        <w:autoSpaceDE w:val="0"/>
        <w:autoSpaceDN w:val="0"/>
        <w:adjustRightInd w:val="0"/>
        <w:rPr>
          <w:rFonts w:ascii="Calibri" w:hAnsi="Calibri" w:cs="Arial"/>
          <w:b/>
          <w:bCs/>
          <w:szCs w:val="22"/>
        </w:rPr>
      </w:pPr>
      <w:r>
        <w:rPr>
          <w:rFonts w:ascii="Calibri" w:hAnsi="Calibri" w:cs="Arial"/>
          <w:b/>
          <w:bCs/>
          <w:szCs w:val="22"/>
        </w:rPr>
        <w:t>RESPONSIBILITIES</w:t>
      </w:r>
    </w:p>
    <w:p w:rsidR="00111EF1" w:rsidRDefault="00111EF1" w:rsidP="00111EF1">
      <w:pPr>
        <w:autoSpaceDE w:val="0"/>
        <w:autoSpaceDN w:val="0"/>
        <w:adjustRightInd w:val="0"/>
        <w:rPr>
          <w:rFonts w:ascii="Calibri" w:hAnsi="Calibri" w:cs="Arial"/>
          <w:b/>
          <w:bCs/>
          <w:szCs w:val="22"/>
        </w:rPr>
      </w:pPr>
    </w:p>
    <w:p w:rsidR="00111EF1" w:rsidRDefault="00111EF1" w:rsidP="00111EF1">
      <w:pPr>
        <w:autoSpaceDE w:val="0"/>
        <w:autoSpaceDN w:val="0"/>
        <w:adjustRightInd w:val="0"/>
        <w:rPr>
          <w:rFonts w:ascii="Calibri" w:hAnsi="Calibri" w:cs="Arial"/>
          <w:bCs/>
          <w:szCs w:val="22"/>
        </w:rPr>
      </w:pPr>
      <w:r>
        <w:rPr>
          <w:rFonts w:ascii="Calibri" w:hAnsi="Calibri" w:cs="Arial"/>
          <w:bCs/>
          <w:szCs w:val="22"/>
        </w:rPr>
        <w:t>The Committee has a key governance and advisory responsibility holding the Executive Team to account and for the areas within its remit and to provide the necessary assurances on this to the Council.</w:t>
      </w:r>
    </w:p>
    <w:p w:rsidR="00111EF1" w:rsidRDefault="00111EF1" w:rsidP="00111EF1">
      <w:pPr>
        <w:autoSpaceDE w:val="0"/>
        <w:autoSpaceDN w:val="0"/>
        <w:adjustRightInd w:val="0"/>
        <w:rPr>
          <w:rFonts w:ascii="Calibri" w:hAnsi="Calibri" w:cs="Arial"/>
          <w:bCs/>
          <w:szCs w:val="22"/>
        </w:rPr>
      </w:pPr>
    </w:p>
    <w:p w:rsidR="00111EF1" w:rsidRDefault="00111EF1" w:rsidP="00111EF1">
      <w:pPr>
        <w:autoSpaceDE w:val="0"/>
        <w:autoSpaceDN w:val="0"/>
        <w:adjustRightInd w:val="0"/>
        <w:rPr>
          <w:rFonts w:ascii="Calibri" w:hAnsi="Calibri" w:cs="Arial"/>
          <w:bCs/>
          <w:szCs w:val="22"/>
        </w:rPr>
      </w:pPr>
      <w:r>
        <w:rPr>
          <w:rFonts w:ascii="Calibri" w:hAnsi="Calibri" w:cs="Arial"/>
          <w:bCs/>
          <w:szCs w:val="22"/>
        </w:rPr>
        <w:t>The Human Resource Committee has the following oversight role:</w:t>
      </w:r>
    </w:p>
    <w:p w:rsidR="00111EF1" w:rsidRDefault="00111EF1" w:rsidP="00111EF1">
      <w:pPr>
        <w:numPr>
          <w:ilvl w:val="0"/>
          <w:numId w:val="2"/>
        </w:numPr>
        <w:autoSpaceDE w:val="0"/>
        <w:autoSpaceDN w:val="0"/>
        <w:adjustRightInd w:val="0"/>
        <w:spacing w:before="60" w:after="60"/>
        <w:jc w:val="both"/>
        <w:rPr>
          <w:rFonts w:ascii="Calibri" w:hAnsi="Calibri" w:cs="Arial"/>
          <w:bCs/>
          <w:szCs w:val="22"/>
        </w:rPr>
      </w:pPr>
      <w:r>
        <w:rPr>
          <w:rFonts w:ascii="Calibri" w:hAnsi="Calibri" w:cs="Arial"/>
          <w:bCs/>
          <w:szCs w:val="22"/>
        </w:rPr>
        <w:t>The development and implementation of ‘best practice’ HR policies and approaches to support the business needs of the Council.</w:t>
      </w:r>
    </w:p>
    <w:p w:rsidR="00111EF1" w:rsidRDefault="00111EF1" w:rsidP="00111EF1">
      <w:pPr>
        <w:numPr>
          <w:ilvl w:val="0"/>
          <w:numId w:val="2"/>
        </w:numPr>
        <w:autoSpaceDE w:val="0"/>
        <w:autoSpaceDN w:val="0"/>
        <w:adjustRightInd w:val="0"/>
        <w:spacing w:before="60" w:after="60"/>
        <w:jc w:val="both"/>
        <w:rPr>
          <w:rFonts w:ascii="Calibri" w:hAnsi="Calibri" w:cs="Arial"/>
          <w:bCs/>
          <w:szCs w:val="22"/>
        </w:rPr>
      </w:pPr>
      <w:r>
        <w:rPr>
          <w:rFonts w:ascii="Calibri" w:hAnsi="Calibri" w:cs="Arial"/>
          <w:bCs/>
          <w:szCs w:val="22"/>
        </w:rPr>
        <w:t>The development of organisational capability and capacity to support business needs.</w:t>
      </w:r>
    </w:p>
    <w:p w:rsidR="00111EF1" w:rsidRDefault="00111EF1" w:rsidP="00111EF1">
      <w:pPr>
        <w:numPr>
          <w:ilvl w:val="0"/>
          <w:numId w:val="2"/>
        </w:numPr>
        <w:autoSpaceDE w:val="0"/>
        <w:autoSpaceDN w:val="0"/>
        <w:adjustRightInd w:val="0"/>
        <w:spacing w:before="60" w:after="60"/>
        <w:jc w:val="both"/>
        <w:rPr>
          <w:rFonts w:ascii="Calibri" w:hAnsi="Calibri" w:cs="Arial"/>
          <w:bCs/>
          <w:szCs w:val="22"/>
        </w:rPr>
      </w:pPr>
      <w:r>
        <w:rPr>
          <w:rFonts w:ascii="Calibri" w:hAnsi="Calibri" w:cs="Arial"/>
          <w:bCs/>
          <w:szCs w:val="22"/>
        </w:rPr>
        <w:t>Employee relation matters for example employee morale and motivation, grievances and complaints to the Industrial Tribunal.</w:t>
      </w:r>
    </w:p>
    <w:p w:rsidR="00111EF1" w:rsidRDefault="00111EF1" w:rsidP="00111EF1">
      <w:pPr>
        <w:numPr>
          <w:ilvl w:val="0"/>
          <w:numId w:val="2"/>
        </w:numPr>
        <w:autoSpaceDE w:val="0"/>
        <w:autoSpaceDN w:val="0"/>
        <w:adjustRightInd w:val="0"/>
        <w:spacing w:before="60" w:after="60"/>
        <w:jc w:val="both"/>
        <w:rPr>
          <w:rFonts w:ascii="Calibri" w:hAnsi="Calibri" w:cs="Arial"/>
          <w:bCs/>
          <w:szCs w:val="22"/>
        </w:rPr>
      </w:pPr>
      <w:r>
        <w:rPr>
          <w:rFonts w:ascii="Calibri" w:hAnsi="Calibri" w:cs="Arial"/>
          <w:bCs/>
          <w:szCs w:val="22"/>
        </w:rPr>
        <w:t>Health and Safety at work.</w:t>
      </w:r>
    </w:p>
    <w:p w:rsidR="00111EF1" w:rsidRDefault="00111EF1" w:rsidP="00111EF1">
      <w:pPr>
        <w:numPr>
          <w:ilvl w:val="0"/>
          <w:numId w:val="2"/>
        </w:numPr>
        <w:autoSpaceDE w:val="0"/>
        <w:autoSpaceDN w:val="0"/>
        <w:adjustRightInd w:val="0"/>
        <w:spacing w:before="60" w:after="60"/>
        <w:jc w:val="both"/>
        <w:rPr>
          <w:rFonts w:ascii="Calibri" w:hAnsi="Calibri" w:cs="Arial"/>
          <w:bCs/>
          <w:szCs w:val="22"/>
        </w:rPr>
      </w:pPr>
      <w:r>
        <w:rPr>
          <w:rFonts w:ascii="Calibri" w:hAnsi="Calibri" w:cs="Arial"/>
          <w:bCs/>
          <w:szCs w:val="22"/>
        </w:rPr>
        <w:t>Organisational Development.</w:t>
      </w:r>
    </w:p>
    <w:p w:rsidR="00111EF1" w:rsidRDefault="00111EF1" w:rsidP="00111EF1">
      <w:pPr>
        <w:numPr>
          <w:ilvl w:val="0"/>
          <w:numId w:val="2"/>
        </w:numPr>
        <w:autoSpaceDE w:val="0"/>
        <w:autoSpaceDN w:val="0"/>
        <w:adjustRightInd w:val="0"/>
        <w:spacing w:before="60" w:after="60"/>
        <w:jc w:val="both"/>
        <w:rPr>
          <w:rFonts w:ascii="Calibri" w:hAnsi="Calibri" w:cs="Arial"/>
          <w:bCs/>
          <w:szCs w:val="22"/>
        </w:rPr>
      </w:pPr>
      <w:r>
        <w:rPr>
          <w:rFonts w:ascii="Calibri" w:hAnsi="Calibri" w:cs="Arial"/>
          <w:bCs/>
          <w:szCs w:val="22"/>
        </w:rPr>
        <w:t>Remuneration</w:t>
      </w:r>
    </w:p>
    <w:p w:rsidR="00111EF1" w:rsidRDefault="00111EF1" w:rsidP="00111EF1">
      <w:pPr>
        <w:autoSpaceDE w:val="0"/>
        <w:autoSpaceDN w:val="0"/>
        <w:adjustRightInd w:val="0"/>
        <w:ind w:left="360"/>
        <w:rPr>
          <w:rFonts w:ascii="Calibri" w:hAnsi="Calibri" w:cs="Arial"/>
          <w:bCs/>
          <w:szCs w:val="22"/>
        </w:rPr>
      </w:pPr>
    </w:p>
    <w:p w:rsidR="00111EF1" w:rsidRDefault="00111EF1" w:rsidP="00111EF1">
      <w:pPr>
        <w:autoSpaceDE w:val="0"/>
        <w:autoSpaceDN w:val="0"/>
        <w:adjustRightInd w:val="0"/>
        <w:ind w:left="360"/>
        <w:rPr>
          <w:rFonts w:ascii="Calibri" w:hAnsi="Calibri" w:cs="Arial"/>
          <w:bCs/>
          <w:szCs w:val="22"/>
        </w:rPr>
      </w:pPr>
      <w:r>
        <w:rPr>
          <w:rFonts w:ascii="Calibri" w:hAnsi="Calibri" w:cs="Arial"/>
          <w:bCs/>
          <w:szCs w:val="22"/>
        </w:rPr>
        <w:t>The committee will also support the Chairperson in employment matters pertaining to the Chief Executive/Registrar.</w:t>
      </w:r>
    </w:p>
    <w:p w:rsidR="00111EF1" w:rsidRDefault="00111EF1" w:rsidP="00111EF1">
      <w:pPr>
        <w:autoSpaceDE w:val="0"/>
        <w:autoSpaceDN w:val="0"/>
        <w:adjustRightInd w:val="0"/>
        <w:ind w:left="720"/>
        <w:rPr>
          <w:rFonts w:ascii="Calibri" w:hAnsi="Calibri" w:cs="Arial"/>
          <w:bCs/>
          <w:szCs w:val="22"/>
        </w:rPr>
      </w:pPr>
    </w:p>
    <w:p w:rsidR="00111EF1" w:rsidRDefault="00111EF1" w:rsidP="00111EF1">
      <w:pPr>
        <w:autoSpaceDE w:val="0"/>
        <w:autoSpaceDN w:val="0"/>
        <w:adjustRightInd w:val="0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The Committee has oversight on matters relevant to its remit provided these are not matters reserved by the Council under paragraph 31 of Standing Orders.  Any Committee </w:t>
      </w:r>
      <w:r>
        <w:rPr>
          <w:rFonts w:ascii="Calibri" w:hAnsi="Calibri" w:cs="Arial"/>
          <w:szCs w:val="22"/>
        </w:rPr>
        <w:lastRenderedPageBreak/>
        <w:t>decision-making in relation to expenditure is subject to the approval of the Accounting Officer.</w:t>
      </w:r>
    </w:p>
    <w:p w:rsidR="00111EF1" w:rsidRDefault="00111EF1" w:rsidP="00111EF1">
      <w:pPr>
        <w:autoSpaceDE w:val="0"/>
        <w:autoSpaceDN w:val="0"/>
        <w:adjustRightInd w:val="0"/>
        <w:rPr>
          <w:rFonts w:ascii="Calibri" w:hAnsi="Calibri" w:cs="Arial"/>
          <w:szCs w:val="22"/>
        </w:rPr>
      </w:pPr>
    </w:p>
    <w:p w:rsidR="00111EF1" w:rsidRDefault="00111EF1" w:rsidP="00111EF1">
      <w:pPr>
        <w:autoSpaceDE w:val="0"/>
        <w:autoSpaceDN w:val="0"/>
        <w:adjustRightInd w:val="0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Where a concern is raised at Committee about decision making and possible absence of Council approval, the Committee Chair and the Council Chair or Vice Chair should discuss and agree whether a referral is necessary. </w:t>
      </w:r>
    </w:p>
    <w:p w:rsidR="00111EF1" w:rsidRDefault="00111EF1" w:rsidP="00111EF1">
      <w:pPr>
        <w:autoSpaceDE w:val="0"/>
        <w:autoSpaceDN w:val="0"/>
        <w:adjustRightInd w:val="0"/>
        <w:rPr>
          <w:rFonts w:ascii="Calibri" w:hAnsi="Calibri" w:cs="Arial"/>
          <w:bCs/>
          <w:szCs w:val="22"/>
        </w:rPr>
      </w:pPr>
    </w:p>
    <w:p w:rsidR="00111EF1" w:rsidRDefault="00111EF1" w:rsidP="00111EF1">
      <w:pPr>
        <w:autoSpaceDE w:val="0"/>
        <w:autoSpaceDN w:val="0"/>
        <w:adjustRightInd w:val="0"/>
        <w:rPr>
          <w:rFonts w:ascii="Calibri" w:hAnsi="Calibri" w:cs="Arial"/>
          <w:b/>
          <w:bCs/>
          <w:szCs w:val="22"/>
        </w:rPr>
      </w:pPr>
      <w:r>
        <w:rPr>
          <w:rFonts w:ascii="Calibri" w:hAnsi="Calibri" w:cs="Arial"/>
          <w:b/>
          <w:bCs/>
          <w:szCs w:val="22"/>
        </w:rPr>
        <w:t>RIGHTS</w:t>
      </w:r>
    </w:p>
    <w:p w:rsidR="00111EF1" w:rsidRDefault="00111EF1" w:rsidP="00111EF1">
      <w:pPr>
        <w:autoSpaceDE w:val="0"/>
        <w:autoSpaceDN w:val="0"/>
        <w:adjustRightInd w:val="0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The HRC may procure specialist ad-hoc advice at the expense of the organisation, subject to budgets agreed by the Council in compliance with business case approval and procurement guidance.</w:t>
      </w:r>
    </w:p>
    <w:p w:rsidR="00111EF1" w:rsidRDefault="00111EF1" w:rsidP="00111EF1">
      <w:pPr>
        <w:autoSpaceDE w:val="0"/>
        <w:autoSpaceDN w:val="0"/>
        <w:adjustRightInd w:val="0"/>
        <w:rPr>
          <w:rFonts w:ascii="Calibri" w:hAnsi="Calibri" w:cs="Arial"/>
          <w:szCs w:val="22"/>
        </w:rPr>
      </w:pPr>
    </w:p>
    <w:p w:rsidR="00111EF1" w:rsidRDefault="00111EF1" w:rsidP="00111EF1">
      <w:pPr>
        <w:autoSpaceDE w:val="0"/>
        <w:autoSpaceDN w:val="0"/>
        <w:adjustRightInd w:val="0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In all matters, the HRC must comply with the guidance set out in the Council’s Corporate Governance Framework agreed by Council 13 June 2016</w:t>
      </w:r>
    </w:p>
    <w:p w:rsidR="00111EF1" w:rsidRDefault="00111EF1" w:rsidP="00111EF1">
      <w:pPr>
        <w:autoSpaceDE w:val="0"/>
        <w:autoSpaceDN w:val="0"/>
        <w:adjustRightInd w:val="0"/>
        <w:rPr>
          <w:rFonts w:ascii="Calibri" w:hAnsi="Calibri" w:cs="Arial"/>
          <w:b/>
          <w:bCs/>
          <w:szCs w:val="22"/>
        </w:rPr>
      </w:pPr>
    </w:p>
    <w:p w:rsidR="00111EF1" w:rsidRDefault="00111EF1" w:rsidP="00111EF1">
      <w:pPr>
        <w:autoSpaceDE w:val="0"/>
        <w:autoSpaceDN w:val="0"/>
        <w:adjustRightInd w:val="0"/>
        <w:rPr>
          <w:rFonts w:ascii="Calibri" w:hAnsi="Calibri" w:cs="Arial"/>
          <w:b/>
          <w:bCs/>
          <w:szCs w:val="22"/>
        </w:rPr>
      </w:pPr>
      <w:r>
        <w:rPr>
          <w:rFonts w:ascii="Calibri" w:hAnsi="Calibri" w:cs="Arial"/>
          <w:b/>
          <w:bCs/>
          <w:szCs w:val="22"/>
        </w:rPr>
        <w:t>MEETINGS</w:t>
      </w:r>
    </w:p>
    <w:p w:rsidR="00111EF1" w:rsidRDefault="00111EF1" w:rsidP="00111EF1">
      <w:pPr>
        <w:autoSpaceDE w:val="0"/>
        <w:autoSpaceDN w:val="0"/>
        <w:adjustRightInd w:val="0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The HRC will meet at least three times a year. The Chair of the Committee may convene additional meetings, as they deem necessary.</w:t>
      </w:r>
    </w:p>
    <w:p w:rsidR="00111EF1" w:rsidRDefault="00111EF1" w:rsidP="00111EF1">
      <w:pPr>
        <w:autoSpaceDE w:val="0"/>
        <w:autoSpaceDN w:val="0"/>
        <w:adjustRightInd w:val="0"/>
        <w:rPr>
          <w:rFonts w:ascii="Calibri" w:hAnsi="Calibri" w:cs="Arial"/>
          <w:szCs w:val="22"/>
        </w:rPr>
      </w:pPr>
    </w:p>
    <w:p w:rsidR="00111EF1" w:rsidRDefault="00111EF1" w:rsidP="00111EF1">
      <w:pPr>
        <w:autoSpaceDE w:val="0"/>
        <w:autoSpaceDN w:val="0"/>
        <w:adjustRightInd w:val="0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A minimum of a third of the total membership of the HRC will be present for the meeting to be deemed quorate.</w:t>
      </w:r>
    </w:p>
    <w:p w:rsidR="00111EF1" w:rsidRDefault="00111EF1" w:rsidP="00111EF1">
      <w:pPr>
        <w:rPr>
          <w:rFonts w:ascii="Calibri" w:hAnsi="Calibri" w:cs="Arial"/>
          <w:szCs w:val="22"/>
        </w:rPr>
      </w:pPr>
    </w:p>
    <w:p w:rsidR="00111EF1" w:rsidRDefault="00111EF1" w:rsidP="00111EF1">
      <w:pPr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The HRC meetings will normally be attended by the Registrar/Interim Chief Officer and others by invitation of the Chair.</w:t>
      </w:r>
    </w:p>
    <w:p w:rsidR="00111EF1" w:rsidRDefault="00111EF1" w:rsidP="00111EF1">
      <w:pPr>
        <w:autoSpaceDE w:val="0"/>
        <w:autoSpaceDN w:val="0"/>
        <w:adjustRightInd w:val="0"/>
        <w:rPr>
          <w:rFonts w:ascii="Calibri" w:hAnsi="Calibri" w:cs="Arial"/>
          <w:szCs w:val="22"/>
        </w:rPr>
      </w:pPr>
    </w:p>
    <w:p w:rsidR="00111EF1" w:rsidRDefault="00111EF1" w:rsidP="00111EF1">
      <w:pPr>
        <w:autoSpaceDE w:val="0"/>
        <w:autoSpaceDN w:val="0"/>
        <w:adjustRightInd w:val="0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The HRC may ask any other officials of the organisation to attend to assist it with its discussions on any particular matter.</w:t>
      </w:r>
    </w:p>
    <w:p w:rsidR="00111EF1" w:rsidRDefault="00111EF1" w:rsidP="00111EF1">
      <w:pPr>
        <w:autoSpaceDE w:val="0"/>
        <w:autoSpaceDN w:val="0"/>
        <w:adjustRightInd w:val="0"/>
        <w:rPr>
          <w:rFonts w:ascii="Calibri" w:hAnsi="Calibri" w:cs="Arial"/>
          <w:szCs w:val="22"/>
        </w:rPr>
      </w:pPr>
    </w:p>
    <w:p w:rsidR="00111EF1" w:rsidRDefault="00111EF1" w:rsidP="00111EF1">
      <w:pPr>
        <w:autoSpaceDE w:val="0"/>
        <w:autoSpaceDN w:val="0"/>
        <w:adjustRightInd w:val="0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The Council, or the Registrar/ interim Chief Officer may ask HRC to convene further meetings to discuss particular issues on which they want the Committee’s advice.</w:t>
      </w:r>
    </w:p>
    <w:p w:rsidR="00111EF1" w:rsidRDefault="00111EF1" w:rsidP="00111EF1">
      <w:pPr>
        <w:autoSpaceDE w:val="0"/>
        <w:autoSpaceDN w:val="0"/>
        <w:adjustRightInd w:val="0"/>
        <w:rPr>
          <w:rFonts w:ascii="Calibri" w:hAnsi="Calibri" w:cs="Arial"/>
          <w:szCs w:val="22"/>
        </w:rPr>
      </w:pPr>
    </w:p>
    <w:p w:rsidR="00111EF1" w:rsidRDefault="00111EF1" w:rsidP="00111EF1">
      <w:pPr>
        <w:autoSpaceDE w:val="0"/>
        <w:autoSpaceDN w:val="0"/>
        <w:adjustRightInd w:val="0"/>
        <w:rPr>
          <w:rFonts w:ascii="Calibri" w:hAnsi="Calibri" w:cs="Arial"/>
          <w:b/>
          <w:bCs/>
          <w:szCs w:val="22"/>
        </w:rPr>
      </w:pPr>
      <w:r>
        <w:rPr>
          <w:rFonts w:ascii="Calibri" w:hAnsi="Calibri" w:cs="Arial"/>
          <w:b/>
          <w:bCs/>
          <w:szCs w:val="22"/>
        </w:rPr>
        <w:t>EFFECTIVENESS REVIEW</w:t>
      </w:r>
    </w:p>
    <w:p w:rsidR="00111EF1" w:rsidRDefault="00111EF1" w:rsidP="00111EF1">
      <w:pPr>
        <w:autoSpaceDE w:val="0"/>
        <w:autoSpaceDN w:val="0"/>
        <w:adjustRightInd w:val="0"/>
        <w:rPr>
          <w:rFonts w:ascii="Calibri" w:hAnsi="Calibri" w:cs="Arial"/>
          <w:bCs/>
          <w:szCs w:val="22"/>
        </w:rPr>
      </w:pPr>
    </w:p>
    <w:p w:rsidR="00111EF1" w:rsidRDefault="00111EF1" w:rsidP="00111EF1">
      <w:pPr>
        <w:autoSpaceDE w:val="0"/>
        <w:autoSpaceDN w:val="0"/>
        <w:adjustRightInd w:val="0"/>
        <w:rPr>
          <w:rFonts w:ascii="Calibri" w:hAnsi="Calibri" w:cs="Arial"/>
          <w:bCs/>
          <w:szCs w:val="22"/>
        </w:rPr>
      </w:pPr>
      <w:r>
        <w:rPr>
          <w:rFonts w:ascii="Calibri" w:hAnsi="Calibri" w:cs="Arial"/>
          <w:bCs/>
          <w:szCs w:val="22"/>
        </w:rPr>
        <w:t xml:space="preserve">The Committee shall annually formally review its operational effectiveness and Terms of Reference. </w:t>
      </w:r>
    </w:p>
    <w:p w:rsidR="00111EF1" w:rsidRDefault="00111EF1" w:rsidP="00111EF1">
      <w:pPr>
        <w:autoSpaceDE w:val="0"/>
        <w:autoSpaceDN w:val="0"/>
        <w:adjustRightInd w:val="0"/>
        <w:rPr>
          <w:rFonts w:ascii="Calibri" w:hAnsi="Calibri" w:cs="Arial"/>
          <w:szCs w:val="22"/>
        </w:rPr>
      </w:pPr>
    </w:p>
    <w:p w:rsidR="00111EF1" w:rsidRDefault="00111EF1" w:rsidP="00111EF1">
      <w:pPr>
        <w:autoSpaceDE w:val="0"/>
        <w:autoSpaceDN w:val="0"/>
        <w:adjustRightInd w:val="0"/>
        <w:rPr>
          <w:rFonts w:ascii="Calibri" w:hAnsi="Calibri" w:cs="Arial"/>
          <w:b/>
          <w:bCs/>
          <w:szCs w:val="22"/>
        </w:rPr>
      </w:pPr>
      <w:r>
        <w:rPr>
          <w:rFonts w:ascii="Calibri" w:hAnsi="Calibri" w:cs="Arial"/>
          <w:b/>
          <w:bCs/>
          <w:szCs w:val="22"/>
        </w:rPr>
        <w:t>INFORMATION REQUIREMENTS</w:t>
      </w:r>
    </w:p>
    <w:p w:rsidR="00111EF1" w:rsidRDefault="00111EF1" w:rsidP="00111EF1">
      <w:pPr>
        <w:autoSpaceDE w:val="0"/>
        <w:autoSpaceDN w:val="0"/>
        <w:adjustRightInd w:val="0"/>
        <w:rPr>
          <w:rFonts w:ascii="Calibri" w:hAnsi="Calibri" w:cs="Arial"/>
          <w:b/>
          <w:bCs/>
          <w:szCs w:val="22"/>
        </w:rPr>
      </w:pPr>
    </w:p>
    <w:p w:rsidR="00111EF1" w:rsidRDefault="00111EF1" w:rsidP="00111EF1">
      <w:pPr>
        <w:autoSpaceDE w:val="0"/>
        <w:autoSpaceDN w:val="0"/>
        <w:adjustRightInd w:val="0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For each meeting the HRC will be provided with: an agenda, minutes of the previous meeting and paper as appropriate. As and when appropriate, the Committee will also be provided with expert and legal advice.</w:t>
      </w:r>
    </w:p>
    <w:p w:rsidR="005072DE" w:rsidRDefault="005072DE"/>
    <w:sectPr w:rsidR="005072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87D83"/>
    <w:multiLevelType w:val="hybridMultilevel"/>
    <w:tmpl w:val="CD6648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322EE"/>
    <w:multiLevelType w:val="hybridMultilevel"/>
    <w:tmpl w:val="5F7A4E7C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30270156"/>
    <w:multiLevelType w:val="hybridMultilevel"/>
    <w:tmpl w:val="F08A9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F1"/>
    <w:rsid w:val="00111EF1"/>
    <w:rsid w:val="005072DE"/>
    <w:rsid w:val="009A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967C6F-4699-4541-BF97-2DA597BE9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EF1"/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3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Dickson</dc:creator>
  <cp:keywords/>
  <dc:description/>
  <cp:lastModifiedBy>Lesley Dickson</cp:lastModifiedBy>
  <cp:revision>2</cp:revision>
  <dcterms:created xsi:type="dcterms:W3CDTF">2020-05-15T12:46:00Z</dcterms:created>
  <dcterms:modified xsi:type="dcterms:W3CDTF">2020-05-15T12:50:00Z</dcterms:modified>
</cp:coreProperties>
</file>