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E7" w:rsidRDefault="00F84D89">
      <w:pPr>
        <w:rPr>
          <w:rFonts w:ascii="Arial" w:hAnsi="Arial" w:cs="Arial"/>
        </w:rPr>
      </w:pPr>
      <w:bookmarkStart w:id="0" w:name="_GoBack"/>
      <w:bookmarkEnd w:id="0"/>
      <w:r w:rsidRPr="00F84D89">
        <w:rPr>
          <w:rFonts w:ascii="Arial" w:hAnsi="Arial" w:cs="Arial"/>
        </w:rPr>
        <w:t xml:space="preserve">                                                                                                                </w:t>
      </w:r>
    </w:p>
    <w:p w:rsidR="002A0AE7" w:rsidRPr="002A0AE7" w:rsidRDefault="002A0AE7" w:rsidP="0014050A">
      <w:pPr>
        <w:jc w:val="center"/>
        <w:rPr>
          <w:rFonts w:ascii="Arial" w:hAnsi="Arial" w:cs="Arial"/>
          <w:b/>
        </w:rPr>
      </w:pPr>
    </w:p>
    <w:p w:rsidR="004D6DF6" w:rsidRPr="00F84D89" w:rsidRDefault="00F84D89" w:rsidP="001F5416">
      <w:pPr>
        <w:jc w:val="right"/>
        <w:rPr>
          <w:rFonts w:ascii="Arial" w:hAnsi="Arial" w:cs="Arial"/>
          <w:b/>
        </w:rPr>
      </w:pPr>
      <w:r w:rsidRPr="00F84D89">
        <w:rPr>
          <w:rFonts w:ascii="Arial" w:hAnsi="Arial" w:cs="Arial"/>
        </w:rPr>
        <w:t xml:space="preserve"> </w:t>
      </w:r>
      <w:r w:rsidR="002A0AE7">
        <w:rPr>
          <w:rFonts w:ascii="Arial" w:hAnsi="Arial" w:cs="Arial"/>
          <w:b/>
        </w:rPr>
        <w:t>(PRRC/Min/19/</w:t>
      </w:r>
      <w:r w:rsidR="004C15C5">
        <w:rPr>
          <w:rFonts w:ascii="Arial" w:hAnsi="Arial" w:cs="Arial"/>
          <w:b/>
        </w:rPr>
        <w:t>1</w:t>
      </w:r>
      <w:r w:rsidR="00C21D8A">
        <w:rPr>
          <w:rFonts w:ascii="Arial" w:hAnsi="Arial" w:cs="Arial"/>
          <w:b/>
        </w:rPr>
        <w:t>2</w:t>
      </w:r>
      <w:r w:rsidRPr="00F84D89">
        <w:rPr>
          <w:rFonts w:ascii="Arial" w:hAnsi="Arial" w:cs="Arial"/>
          <w:b/>
        </w:rPr>
        <w:t>)</w:t>
      </w:r>
    </w:p>
    <w:p w:rsidR="00F84D89" w:rsidRDefault="00F84D89" w:rsidP="008E5792">
      <w:pPr>
        <w:spacing w:after="0" w:line="240" w:lineRule="auto"/>
        <w:rPr>
          <w:rFonts w:ascii="Arial" w:hAnsi="Arial" w:cs="Arial"/>
          <w:b/>
        </w:rPr>
      </w:pPr>
    </w:p>
    <w:p w:rsidR="008E5792" w:rsidRPr="00BA21BF" w:rsidRDefault="008E5792" w:rsidP="008E5792">
      <w:pPr>
        <w:spacing w:after="0" w:line="240" w:lineRule="auto"/>
        <w:rPr>
          <w:rFonts w:ascii="Arial" w:hAnsi="Arial" w:cs="Arial"/>
          <w:b/>
        </w:rPr>
      </w:pPr>
      <w:r w:rsidRPr="00BA21BF">
        <w:rPr>
          <w:rFonts w:ascii="Arial" w:hAnsi="Arial" w:cs="Arial"/>
          <w:b/>
        </w:rPr>
        <w:t xml:space="preserve">Minutes of the </w:t>
      </w:r>
      <w:r w:rsidR="002A0AE7">
        <w:rPr>
          <w:rFonts w:ascii="Arial" w:hAnsi="Arial" w:cs="Arial"/>
          <w:b/>
        </w:rPr>
        <w:t>1</w:t>
      </w:r>
      <w:r w:rsidR="00C21D8A">
        <w:rPr>
          <w:rFonts w:ascii="Arial" w:hAnsi="Arial" w:cs="Arial"/>
          <w:b/>
        </w:rPr>
        <w:t>2</w:t>
      </w:r>
      <w:r>
        <w:rPr>
          <w:rFonts w:ascii="Arial" w:hAnsi="Arial" w:cs="Arial"/>
          <w:b/>
        </w:rPr>
        <w:t>th</w:t>
      </w:r>
      <w:r w:rsidRPr="00BA21BF">
        <w:rPr>
          <w:rFonts w:ascii="Arial" w:hAnsi="Arial" w:cs="Arial"/>
          <w:b/>
        </w:rPr>
        <w:t xml:space="preserve"> Policy, Registration and Regulation Committee </w:t>
      </w:r>
    </w:p>
    <w:p w:rsidR="008E5792" w:rsidRPr="00BA21BF" w:rsidRDefault="00C21D8A" w:rsidP="008E5792">
      <w:pPr>
        <w:spacing w:after="0" w:line="240" w:lineRule="auto"/>
        <w:rPr>
          <w:rFonts w:ascii="Arial" w:hAnsi="Arial" w:cs="Arial"/>
          <w:b/>
        </w:rPr>
      </w:pPr>
      <w:r>
        <w:rPr>
          <w:rFonts w:ascii="Arial" w:hAnsi="Arial" w:cs="Arial"/>
          <w:b/>
        </w:rPr>
        <w:t>Thursday 23 May</w:t>
      </w:r>
      <w:r w:rsidR="00797B55">
        <w:rPr>
          <w:rFonts w:ascii="Arial" w:hAnsi="Arial" w:cs="Arial"/>
          <w:b/>
        </w:rPr>
        <w:t xml:space="preserve"> 2019</w:t>
      </w:r>
      <w:r w:rsidR="008E5792" w:rsidRPr="00BA21BF">
        <w:rPr>
          <w:rFonts w:ascii="Arial" w:hAnsi="Arial" w:cs="Arial"/>
          <w:b/>
        </w:rPr>
        <w:t>, Albany House, Great Victoria Street, Belfast</w:t>
      </w:r>
    </w:p>
    <w:p w:rsidR="009D68F1" w:rsidRDefault="009D68F1"/>
    <w:p w:rsidR="008E5792" w:rsidRPr="00DB1012" w:rsidRDefault="008E5792" w:rsidP="00611D19">
      <w:pPr>
        <w:spacing w:after="0" w:line="240" w:lineRule="auto"/>
        <w:rPr>
          <w:rFonts w:ascii="Arial" w:hAnsi="Arial" w:cs="Arial"/>
        </w:rPr>
      </w:pPr>
      <w:r w:rsidRPr="00BA21BF">
        <w:rPr>
          <w:rFonts w:ascii="Arial" w:hAnsi="Arial" w:cs="Arial"/>
          <w:b/>
        </w:rPr>
        <w:t>Present</w:t>
      </w:r>
      <w:r>
        <w:rPr>
          <w:rFonts w:ascii="Arial" w:hAnsi="Arial" w:cs="Arial"/>
          <w:b/>
        </w:rPr>
        <w:t>:</w:t>
      </w:r>
      <w:r>
        <w:rPr>
          <w:rFonts w:ascii="Arial" w:hAnsi="Arial" w:cs="Arial"/>
        </w:rPr>
        <w:t xml:space="preserve">  </w:t>
      </w:r>
      <w:r w:rsidR="00404274">
        <w:rPr>
          <w:rFonts w:ascii="Arial" w:hAnsi="Arial" w:cs="Arial"/>
        </w:rPr>
        <w:t>Brendan Morgan (Chair), Mary Lou Winchborne, Catriona Mullan, Carmel McCartan, Áine Andrews, Cliodhna Scott Wills, David Canning, Paul O’Doherty, Clive Bowles (Observer)</w:t>
      </w:r>
      <w:r w:rsidR="00E963F7">
        <w:rPr>
          <w:rFonts w:ascii="Arial" w:hAnsi="Arial" w:cs="Arial"/>
        </w:rPr>
        <w:t>.</w:t>
      </w:r>
    </w:p>
    <w:p w:rsidR="008E5792" w:rsidRPr="00DB1012" w:rsidRDefault="008E5792" w:rsidP="008E5792">
      <w:pPr>
        <w:spacing w:after="0" w:line="240" w:lineRule="auto"/>
        <w:rPr>
          <w:rFonts w:ascii="Arial" w:hAnsi="Arial" w:cs="Arial"/>
        </w:rPr>
      </w:pPr>
    </w:p>
    <w:p w:rsidR="008E5792" w:rsidRPr="00DB1012" w:rsidRDefault="008E5792" w:rsidP="008E5792">
      <w:pPr>
        <w:spacing w:after="0" w:line="240" w:lineRule="auto"/>
        <w:rPr>
          <w:rFonts w:ascii="Arial" w:hAnsi="Arial" w:cs="Arial"/>
        </w:rPr>
      </w:pPr>
      <w:r w:rsidRPr="00DB1012">
        <w:rPr>
          <w:rFonts w:ascii="Arial" w:hAnsi="Arial" w:cs="Arial"/>
          <w:b/>
        </w:rPr>
        <w:t>Apologies</w:t>
      </w:r>
      <w:r w:rsidRPr="00DB1012">
        <w:rPr>
          <w:rFonts w:ascii="Arial" w:hAnsi="Arial" w:cs="Arial"/>
        </w:rPr>
        <w:t xml:space="preserve">: </w:t>
      </w:r>
      <w:r w:rsidR="00404274">
        <w:rPr>
          <w:rFonts w:ascii="Arial" w:hAnsi="Arial" w:cs="Arial"/>
        </w:rPr>
        <w:t>Gordon White, Martin Hagan, Joanne Burns, Maria Mullally, Malachy Crudden</w:t>
      </w:r>
      <w:r w:rsidR="00E963F7">
        <w:rPr>
          <w:rFonts w:ascii="Arial" w:hAnsi="Arial" w:cs="Arial"/>
        </w:rPr>
        <w:t>.</w:t>
      </w:r>
    </w:p>
    <w:p w:rsidR="008E5792" w:rsidRPr="00DB1012" w:rsidRDefault="008E5792" w:rsidP="008E5792">
      <w:pPr>
        <w:spacing w:after="0" w:line="240" w:lineRule="auto"/>
        <w:rPr>
          <w:rFonts w:ascii="Arial" w:hAnsi="Arial" w:cs="Arial"/>
          <w:b/>
        </w:rPr>
      </w:pPr>
    </w:p>
    <w:p w:rsidR="008E5792" w:rsidRDefault="008E5792" w:rsidP="008E5792">
      <w:pPr>
        <w:spacing w:after="0" w:line="240" w:lineRule="auto"/>
      </w:pPr>
      <w:r w:rsidRPr="00DB1012">
        <w:rPr>
          <w:rFonts w:ascii="Arial" w:hAnsi="Arial" w:cs="Arial"/>
          <w:b/>
        </w:rPr>
        <w:t>In Attendance:</w:t>
      </w:r>
      <w:r>
        <w:rPr>
          <w:rFonts w:ascii="Arial" w:hAnsi="Arial" w:cs="Arial"/>
          <w:b/>
        </w:rPr>
        <w:t xml:space="preserve">  </w:t>
      </w:r>
      <w:r w:rsidR="00A53C55" w:rsidRPr="00A53C55">
        <w:rPr>
          <w:rFonts w:ascii="Arial" w:hAnsi="Arial" w:cs="Arial"/>
        </w:rPr>
        <w:t>Sam Gallaher (CEO)</w:t>
      </w:r>
      <w:r w:rsidRPr="00A53C55">
        <w:rPr>
          <w:rFonts w:ascii="Arial" w:hAnsi="Arial" w:cs="Arial"/>
          <w:caps/>
        </w:rPr>
        <w:t>,</w:t>
      </w:r>
      <w:r>
        <w:rPr>
          <w:rFonts w:ascii="Arial" w:hAnsi="Arial" w:cs="Arial"/>
          <w:caps/>
        </w:rPr>
        <w:t xml:space="preserve"> </w:t>
      </w:r>
      <w:r w:rsidRPr="00DB1012">
        <w:rPr>
          <w:rFonts w:ascii="Arial" w:hAnsi="Arial" w:cs="Arial"/>
        </w:rPr>
        <w:t>Gerry Devlin</w:t>
      </w:r>
      <w:r>
        <w:rPr>
          <w:rFonts w:ascii="Arial" w:hAnsi="Arial" w:cs="Arial"/>
        </w:rPr>
        <w:t xml:space="preserve"> (SEO)</w:t>
      </w:r>
      <w:r w:rsidR="00916809">
        <w:rPr>
          <w:rFonts w:ascii="Arial" w:hAnsi="Arial" w:cs="Arial"/>
        </w:rPr>
        <w:t>,</w:t>
      </w:r>
      <w:r w:rsidR="00C21D8A">
        <w:rPr>
          <w:rFonts w:ascii="Arial" w:hAnsi="Arial" w:cs="Arial"/>
        </w:rPr>
        <w:t xml:space="preserve"> </w:t>
      </w:r>
      <w:r w:rsidR="00404274">
        <w:rPr>
          <w:rFonts w:ascii="Arial" w:hAnsi="Arial" w:cs="Arial"/>
        </w:rPr>
        <w:t xml:space="preserve">Majella Matthews (F&amp;CM), Ned Cohen (EO – Part), </w:t>
      </w:r>
      <w:r w:rsidR="00C21D8A">
        <w:rPr>
          <w:rFonts w:ascii="Arial" w:hAnsi="Arial" w:cs="Arial"/>
        </w:rPr>
        <w:t>Lesley Dickson (PA)</w:t>
      </w:r>
      <w:r w:rsidR="00E963F7">
        <w:rPr>
          <w:rFonts w:ascii="Arial" w:hAnsi="Arial" w:cs="Arial"/>
        </w:rPr>
        <w:t>.</w:t>
      </w:r>
      <w:r w:rsidR="00C21D8A">
        <w:rPr>
          <w:rFonts w:ascii="Arial" w:hAnsi="Arial" w:cs="Arial"/>
        </w:rPr>
        <w:t xml:space="preserve"> </w:t>
      </w:r>
    </w:p>
    <w:p w:rsidR="008E5792" w:rsidRDefault="008E5792"/>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904"/>
      </w:tblGrid>
      <w:tr w:rsidR="009D68F1" w:rsidRPr="009D68F1" w:rsidTr="006453A8">
        <w:tc>
          <w:tcPr>
            <w:tcW w:w="7763" w:type="dxa"/>
          </w:tcPr>
          <w:p w:rsidR="009D68F1" w:rsidRDefault="009D68F1" w:rsidP="00FD1E4F">
            <w:pPr>
              <w:spacing w:after="0" w:line="240" w:lineRule="auto"/>
              <w:jc w:val="both"/>
              <w:rPr>
                <w:rFonts w:ascii="Arial" w:hAnsi="Arial" w:cs="Arial"/>
              </w:rPr>
            </w:pPr>
          </w:p>
          <w:p w:rsidR="009D68F1" w:rsidRDefault="009D68F1" w:rsidP="00FD1E4F">
            <w:pPr>
              <w:spacing w:after="0" w:line="240" w:lineRule="auto"/>
              <w:jc w:val="both"/>
              <w:rPr>
                <w:rFonts w:ascii="Arial" w:hAnsi="Arial" w:cs="Arial"/>
              </w:rPr>
            </w:pPr>
          </w:p>
          <w:p w:rsidR="009D68F1" w:rsidRDefault="009D68F1" w:rsidP="00FD1E4F">
            <w:pPr>
              <w:pStyle w:val="ListParagraph"/>
              <w:numPr>
                <w:ilvl w:val="0"/>
                <w:numId w:val="1"/>
              </w:numPr>
              <w:spacing w:after="0" w:line="240" w:lineRule="auto"/>
              <w:jc w:val="both"/>
              <w:rPr>
                <w:rFonts w:ascii="Arial" w:hAnsi="Arial" w:cs="Arial"/>
                <w:b/>
              </w:rPr>
            </w:pPr>
            <w:r>
              <w:rPr>
                <w:rFonts w:ascii="Arial" w:hAnsi="Arial" w:cs="Arial"/>
                <w:b/>
              </w:rPr>
              <w:t>Welcome, Introduction and Apologies</w:t>
            </w:r>
          </w:p>
          <w:p w:rsidR="009D68F1" w:rsidRDefault="009D68F1" w:rsidP="00FD1E4F">
            <w:pPr>
              <w:spacing w:after="0" w:line="240" w:lineRule="auto"/>
              <w:jc w:val="both"/>
              <w:rPr>
                <w:rFonts w:ascii="Arial" w:hAnsi="Arial" w:cs="Arial"/>
                <w:b/>
              </w:rPr>
            </w:pPr>
          </w:p>
          <w:p w:rsidR="008E5792" w:rsidRDefault="00C21D8A" w:rsidP="00FD1E4F">
            <w:pPr>
              <w:spacing w:after="0" w:line="240" w:lineRule="auto"/>
              <w:jc w:val="both"/>
              <w:rPr>
                <w:rFonts w:ascii="Arial" w:hAnsi="Arial" w:cs="Arial"/>
              </w:rPr>
            </w:pPr>
            <w:r>
              <w:rPr>
                <w:rFonts w:ascii="Arial" w:hAnsi="Arial" w:cs="Arial"/>
              </w:rPr>
              <w:t>BM</w:t>
            </w:r>
            <w:r w:rsidR="00916809">
              <w:rPr>
                <w:rFonts w:ascii="Arial" w:hAnsi="Arial" w:cs="Arial"/>
              </w:rPr>
              <w:t xml:space="preserve"> chaired </w:t>
            </w:r>
            <w:r w:rsidR="004C15C5">
              <w:rPr>
                <w:rFonts w:ascii="Arial" w:hAnsi="Arial" w:cs="Arial"/>
              </w:rPr>
              <w:t xml:space="preserve">and </w:t>
            </w:r>
            <w:r w:rsidR="008E5792">
              <w:rPr>
                <w:rFonts w:ascii="Arial" w:hAnsi="Arial" w:cs="Arial"/>
              </w:rPr>
              <w:t xml:space="preserve">welcomed members to the meeting. </w:t>
            </w:r>
            <w:r w:rsidR="00404274">
              <w:rPr>
                <w:rFonts w:ascii="Arial" w:hAnsi="Arial" w:cs="Arial"/>
              </w:rPr>
              <w:t>He gave condolences to CMcC, MMu and MLW on the loss of members of their families.</w:t>
            </w:r>
          </w:p>
          <w:p w:rsidR="008E5792" w:rsidRDefault="008E5792" w:rsidP="00FD1E4F">
            <w:pPr>
              <w:spacing w:after="0" w:line="240" w:lineRule="auto"/>
              <w:jc w:val="both"/>
              <w:rPr>
                <w:rFonts w:ascii="Arial" w:hAnsi="Arial" w:cs="Arial"/>
              </w:rPr>
            </w:pPr>
          </w:p>
          <w:p w:rsidR="008E5792" w:rsidRDefault="008E5792" w:rsidP="00FD1E4F">
            <w:pPr>
              <w:spacing w:after="0" w:line="240" w:lineRule="auto"/>
              <w:jc w:val="both"/>
              <w:rPr>
                <w:rFonts w:ascii="Arial" w:hAnsi="Arial" w:cs="Arial"/>
              </w:rPr>
            </w:pPr>
            <w:r>
              <w:rPr>
                <w:rFonts w:ascii="Arial" w:hAnsi="Arial" w:cs="Arial"/>
              </w:rPr>
              <w:t>Apologies were noted.</w:t>
            </w:r>
          </w:p>
          <w:p w:rsidR="008E5792" w:rsidRDefault="008E5792" w:rsidP="00FD1E4F">
            <w:pPr>
              <w:spacing w:after="0" w:line="240" w:lineRule="auto"/>
              <w:jc w:val="both"/>
              <w:rPr>
                <w:rFonts w:ascii="Arial" w:hAnsi="Arial" w:cs="Arial"/>
              </w:rPr>
            </w:pPr>
          </w:p>
          <w:p w:rsidR="009D68F1" w:rsidRPr="009E143A" w:rsidRDefault="009D68F1" w:rsidP="00FD1E4F">
            <w:pPr>
              <w:spacing w:after="0" w:line="240" w:lineRule="auto"/>
              <w:jc w:val="both"/>
              <w:rPr>
                <w:rFonts w:ascii="Arial" w:hAnsi="Arial" w:cs="Arial"/>
              </w:rPr>
            </w:pPr>
            <w:r>
              <w:rPr>
                <w:rFonts w:ascii="Arial" w:hAnsi="Arial" w:cs="Arial"/>
                <w:b/>
              </w:rPr>
              <w:tab/>
            </w:r>
          </w:p>
          <w:p w:rsidR="009D68F1" w:rsidRPr="006E1784" w:rsidRDefault="009D68F1" w:rsidP="00FD1E4F">
            <w:pPr>
              <w:pStyle w:val="ListParagraph"/>
              <w:numPr>
                <w:ilvl w:val="0"/>
                <w:numId w:val="1"/>
              </w:numPr>
              <w:spacing w:after="0" w:line="240" w:lineRule="auto"/>
              <w:jc w:val="both"/>
              <w:rPr>
                <w:rFonts w:ascii="Arial" w:hAnsi="Arial" w:cs="Arial"/>
                <w:b/>
              </w:rPr>
            </w:pPr>
            <w:r w:rsidRPr="006E1784">
              <w:rPr>
                <w:rFonts w:ascii="Arial" w:hAnsi="Arial" w:cs="Arial"/>
                <w:b/>
              </w:rPr>
              <w:t>Declarations of Interest</w:t>
            </w:r>
          </w:p>
          <w:p w:rsidR="009D68F1" w:rsidRDefault="009D68F1" w:rsidP="00FD1E4F">
            <w:pPr>
              <w:spacing w:after="0" w:line="240" w:lineRule="auto"/>
              <w:jc w:val="both"/>
              <w:rPr>
                <w:rFonts w:ascii="Arial" w:hAnsi="Arial" w:cs="Arial"/>
              </w:rPr>
            </w:pPr>
          </w:p>
          <w:p w:rsidR="008E5792" w:rsidRDefault="00A83AE6" w:rsidP="00FD1E4F">
            <w:pPr>
              <w:spacing w:after="0" w:line="240" w:lineRule="auto"/>
              <w:jc w:val="both"/>
              <w:rPr>
                <w:rFonts w:ascii="Arial" w:hAnsi="Arial" w:cs="Arial"/>
              </w:rPr>
            </w:pPr>
            <w:r>
              <w:rPr>
                <w:rFonts w:ascii="Arial" w:hAnsi="Arial" w:cs="Arial"/>
              </w:rPr>
              <w:t xml:space="preserve">There were </w:t>
            </w:r>
            <w:r w:rsidR="005A6130">
              <w:rPr>
                <w:rFonts w:ascii="Arial" w:hAnsi="Arial" w:cs="Arial"/>
              </w:rPr>
              <w:t xml:space="preserve">no </w:t>
            </w:r>
            <w:r>
              <w:rPr>
                <w:rFonts w:ascii="Arial" w:hAnsi="Arial" w:cs="Arial"/>
              </w:rPr>
              <w:t>declarations of interest.</w:t>
            </w:r>
          </w:p>
          <w:p w:rsidR="00404274" w:rsidRDefault="00404274" w:rsidP="00FD1E4F">
            <w:pPr>
              <w:spacing w:after="0" w:line="240" w:lineRule="auto"/>
              <w:jc w:val="both"/>
              <w:rPr>
                <w:rFonts w:ascii="Arial" w:hAnsi="Arial" w:cs="Arial"/>
              </w:rPr>
            </w:pPr>
          </w:p>
          <w:p w:rsidR="00404274" w:rsidRDefault="00404274" w:rsidP="00FD1E4F">
            <w:pPr>
              <w:spacing w:after="0" w:line="240" w:lineRule="auto"/>
              <w:jc w:val="both"/>
              <w:rPr>
                <w:rFonts w:ascii="Arial" w:hAnsi="Arial" w:cs="Arial"/>
              </w:rPr>
            </w:pPr>
            <w:r>
              <w:rPr>
                <w:rFonts w:ascii="Arial" w:hAnsi="Arial" w:cs="Arial"/>
              </w:rPr>
              <w:t>At this part in the meeting the SEO asked for volunteers to sit on a panel for a Review of Decision</w:t>
            </w:r>
            <w:r w:rsidR="0014050A">
              <w:rPr>
                <w:rFonts w:ascii="Arial" w:hAnsi="Arial" w:cs="Arial"/>
              </w:rPr>
              <w:t xml:space="preserve"> in relation to an application for registration</w:t>
            </w:r>
            <w:r>
              <w:rPr>
                <w:rFonts w:ascii="Arial" w:hAnsi="Arial" w:cs="Arial"/>
              </w:rPr>
              <w:t>.  Members</w:t>
            </w:r>
            <w:r w:rsidR="0014050A">
              <w:rPr>
                <w:rFonts w:ascii="Arial" w:hAnsi="Arial" w:cs="Arial"/>
              </w:rPr>
              <w:t xml:space="preserve"> willing to do this are to contact the SEO directly.</w:t>
            </w:r>
          </w:p>
          <w:p w:rsidR="008E5792" w:rsidRDefault="008E5792" w:rsidP="00FD1E4F">
            <w:pPr>
              <w:spacing w:after="0" w:line="240" w:lineRule="auto"/>
              <w:jc w:val="both"/>
              <w:rPr>
                <w:rFonts w:ascii="Arial" w:hAnsi="Arial" w:cs="Arial"/>
              </w:rPr>
            </w:pPr>
          </w:p>
          <w:p w:rsidR="009D68F1" w:rsidRPr="00657DF5" w:rsidRDefault="009D68F1" w:rsidP="00FD1E4F">
            <w:pPr>
              <w:pStyle w:val="ListParagraph"/>
              <w:numPr>
                <w:ilvl w:val="0"/>
                <w:numId w:val="1"/>
              </w:numPr>
              <w:spacing w:after="0" w:line="240" w:lineRule="auto"/>
              <w:jc w:val="both"/>
              <w:rPr>
                <w:rFonts w:ascii="Arial" w:hAnsi="Arial" w:cs="Arial"/>
                <w:b/>
              </w:rPr>
            </w:pPr>
            <w:r w:rsidRPr="00657DF5">
              <w:rPr>
                <w:rFonts w:ascii="Arial" w:hAnsi="Arial" w:cs="Arial"/>
                <w:b/>
              </w:rPr>
              <w:t>Minutes</w:t>
            </w:r>
            <w:r w:rsidR="008E5792">
              <w:rPr>
                <w:rFonts w:ascii="Arial" w:hAnsi="Arial" w:cs="Arial"/>
                <w:b/>
              </w:rPr>
              <w:t xml:space="preserve">                                                   </w:t>
            </w:r>
            <w:r w:rsidR="0003234F">
              <w:rPr>
                <w:rFonts w:ascii="Arial" w:hAnsi="Arial" w:cs="Arial"/>
                <w:b/>
              </w:rPr>
              <w:t xml:space="preserve">                 </w:t>
            </w:r>
            <w:r w:rsidR="00E97CD4">
              <w:rPr>
                <w:rFonts w:ascii="Arial" w:hAnsi="Arial" w:cs="Arial"/>
                <w:b/>
              </w:rPr>
              <w:t>(PRRC/Min/1</w:t>
            </w:r>
            <w:r w:rsidR="00C21D8A">
              <w:rPr>
                <w:rFonts w:ascii="Arial" w:hAnsi="Arial" w:cs="Arial"/>
                <w:b/>
              </w:rPr>
              <w:t>9</w:t>
            </w:r>
            <w:r w:rsidR="00E97CD4">
              <w:rPr>
                <w:rFonts w:ascii="Arial" w:hAnsi="Arial" w:cs="Arial"/>
                <w:b/>
              </w:rPr>
              <w:t>/1</w:t>
            </w:r>
            <w:r w:rsidR="00C21D8A">
              <w:rPr>
                <w:rFonts w:ascii="Arial" w:hAnsi="Arial" w:cs="Arial"/>
                <w:b/>
              </w:rPr>
              <w:t>1</w:t>
            </w:r>
            <w:r w:rsidR="008E5792">
              <w:rPr>
                <w:rFonts w:ascii="Arial" w:hAnsi="Arial" w:cs="Arial"/>
                <w:b/>
              </w:rPr>
              <w:t>)</w:t>
            </w:r>
          </w:p>
          <w:p w:rsidR="009D68F1" w:rsidRDefault="009D68F1" w:rsidP="00FD1E4F">
            <w:pPr>
              <w:spacing w:after="0" w:line="240" w:lineRule="auto"/>
              <w:jc w:val="both"/>
              <w:rPr>
                <w:rFonts w:ascii="Arial" w:hAnsi="Arial" w:cs="Arial"/>
                <w:b/>
              </w:rPr>
            </w:pPr>
          </w:p>
          <w:p w:rsidR="00404274" w:rsidRDefault="001865B7" w:rsidP="00FD1E4F">
            <w:pPr>
              <w:spacing w:after="0" w:line="240" w:lineRule="auto"/>
              <w:jc w:val="both"/>
              <w:rPr>
                <w:rFonts w:ascii="Arial" w:hAnsi="Arial" w:cs="Arial"/>
              </w:rPr>
            </w:pPr>
            <w:r>
              <w:rPr>
                <w:rFonts w:ascii="Arial" w:hAnsi="Arial" w:cs="Arial"/>
              </w:rPr>
              <w:t xml:space="preserve">The minutes of </w:t>
            </w:r>
            <w:r w:rsidR="00C21D8A">
              <w:rPr>
                <w:rFonts w:ascii="Arial" w:hAnsi="Arial" w:cs="Arial"/>
              </w:rPr>
              <w:t xml:space="preserve">the previous meeting </w:t>
            </w:r>
            <w:r w:rsidR="00A23A85">
              <w:rPr>
                <w:rFonts w:ascii="Arial" w:hAnsi="Arial" w:cs="Arial"/>
              </w:rPr>
              <w:t>were reviewed</w:t>
            </w:r>
            <w:r w:rsidR="00404274">
              <w:rPr>
                <w:rFonts w:ascii="Arial" w:hAnsi="Arial" w:cs="Arial"/>
              </w:rPr>
              <w:t xml:space="preserve"> for accuracy</w:t>
            </w:r>
            <w:r>
              <w:rPr>
                <w:rFonts w:ascii="Arial" w:hAnsi="Arial" w:cs="Arial"/>
              </w:rPr>
              <w:t xml:space="preserve">. </w:t>
            </w:r>
          </w:p>
          <w:p w:rsidR="00404274" w:rsidRDefault="00404274" w:rsidP="00FD1E4F">
            <w:pPr>
              <w:spacing w:after="0" w:line="240" w:lineRule="auto"/>
              <w:jc w:val="both"/>
              <w:rPr>
                <w:rFonts w:ascii="Arial" w:hAnsi="Arial" w:cs="Arial"/>
              </w:rPr>
            </w:pPr>
          </w:p>
          <w:p w:rsidR="00404274" w:rsidRDefault="00404274" w:rsidP="00FD1E4F">
            <w:pPr>
              <w:spacing w:after="0" w:line="240" w:lineRule="auto"/>
              <w:jc w:val="both"/>
              <w:rPr>
                <w:rFonts w:ascii="Arial" w:hAnsi="Arial" w:cs="Arial"/>
              </w:rPr>
            </w:pPr>
            <w:r>
              <w:rPr>
                <w:rFonts w:ascii="Arial" w:hAnsi="Arial" w:cs="Arial"/>
              </w:rPr>
              <w:t>At Page 2 MLW had asked for the CEOs letter to be circulated.  The CEO said he thought it had been circulated with the Council papers but will make sure that it is circulated.</w:t>
            </w:r>
          </w:p>
          <w:p w:rsidR="00404274" w:rsidRDefault="00404274" w:rsidP="00FD1E4F">
            <w:pPr>
              <w:spacing w:after="0" w:line="240" w:lineRule="auto"/>
              <w:jc w:val="both"/>
              <w:rPr>
                <w:rFonts w:ascii="Arial" w:hAnsi="Arial" w:cs="Arial"/>
              </w:rPr>
            </w:pPr>
          </w:p>
          <w:p w:rsidR="00404274" w:rsidRDefault="00404274" w:rsidP="00FD1E4F">
            <w:pPr>
              <w:spacing w:after="0" w:line="240" w:lineRule="auto"/>
              <w:jc w:val="both"/>
              <w:rPr>
                <w:rFonts w:ascii="Arial" w:hAnsi="Arial" w:cs="Arial"/>
              </w:rPr>
            </w:pPr>
            <w:r>
              <w:rPr>
                <w:rFonts w:ascii="Arial" w:hAnsi="Arial" w:cs="Arial"/>
              </w:rPr>
              <w:t xml:space="preserve">At Page 4 it was stated </w:t>
            </w:r>
            <w:r w:rsidR="00FF6FE4">
              <w:rPr>
                <w:rFonts w:ascii="Arial" w:hAnsi="Arial" w:cs="Arial"/>
              </w:rPr>
              <w:t>that the Regulatory Panel members’</w:t>
            </w:r>
            <w:r>
              <w:rPr>
                <w:rFonts w:ascii="Arial" w:hAnsi="Arial" w:cs="Arial"/>
              </w:rPr>
              <w:t xml:space="preserve"> conflict of interest form be brought to this meeting.  The SEO circulated this.</w:t>
            </w:r>
          </w:p>
          <w:p w:rsidR="009949B0" w:rsidRDefault="009949B0" w:rsidP="00FD1E4F">
            <w:pPr>
              <w:spacing w:after="0" w:line="240" w:lineRule="auto"/>
              <w:jc w:val="both"/>
              <w:rPr>
                <w:rFonts w:ascii="Arial" w:hAnsi="Arial" w:cs="Arial"/>
              </w:rPr>
            </w:pPr>
          </w:p>
          <w:p w:rsidR="009949B0" w:rsidRDefault="0014050A" w:rsidP="00FD1E4F">
            <w:pPr>
              <w:spacing w:after="0" w:line="240" w:lineRule="auto"/>
              <w:jc w:val="both"/>
              <w:rPr>
                <w:rFonts w:ascii="Arial" w:hAnsi="Arial" w:cs="Arial"/>
              </w:rPr>
            </w:pPr>
            <w:r>
              <w:rPr>
                <w:rFonts w:ascii="Arial" w:hAnsi="Arial" w:cs="Arial"/>
              </w:rPr>
              <w:t>After amendment the minutes</w:t>
            </w:r>
            <w:r w:rsidR="009949B0">
              <w:rPr>
                <w:rFonts w:ascii="Arial" w:hAnsi="Arial" w:cs="Arial"/>
              </w:rPr>
              <w:t xml:space="preserve"> were adopted as a true and correct record.</w:t>
            </w:r>
          </w:p>
          <w:p w:rsidR="009949B0" w:rsidRDefault="009949B0" w:rsidP="00FD1E4F">
            <w:pPr>
              <w:spacing w:after="0" w:line="240" w:lineRule="auto"/>
              <w:jc w:val="both"/>
              <w:rPr>
                <w:rFonts w:ascii="Arial" w:hAnsi="Arial" w:cs="Arial"/>
              </w:rPr>
            </w:pPr>
          </w:p>
          <w:p w:rsidR="009949B0" w:rsidRDefault="009949B0" w:rsidP="00FD1E4F">
            <w:pPr>
              <w:spacing w:after="0" w:line="240" w:lineRule="auto"/>
              <w:jc w:val="both"/>
              <w:rPr>
                <w:rFonts w:ascii="Arial" w:hAnsi="Arial" w:cs="Arial"/>
              </w:rPr>
            </w:pPr>
          </w:p>
          <w:p w:rsidR="009949B0" w:rsidRDefault="009949B0" w:rsidP="00FD1E4F">
            <w:pPr>
              <w:spacing w:after="0" w:line="240" w:lineRule="auto"/>
              <w:jc w:val="both"/>
              <w:rPr>
                <w:rFonts w:ascii="Arial" w:hAnsi="Arial" w:cs="Arial"/>
              </w:rPr>
            </w:pPr>
          </w:p>
          <w:p w:rsidR="009949B0" w:rsidRDefault="009949B0" w:rsidP="00FD1E4F">
            <w:pPr>
              <w:spacing w:after="0" w:line="240" w:lineRule="auto"/>
              <w:jc w:val="both"/>
              <w:rPr>
                <w:rFonts w:ascii="Arial" w:hAnsi="Arial" w:cs="Arial"/>
              </w:rPr>
            </w:pPr>
          </w:p>
          <w:p w:rsidR="009949B0" w:rsidRDefault="009949B0" w:rsidP="00FD1E4F">
            <w:pPr>
              <w:spacing w:after="0" w:line="240" w:lineRule="auto"/>
              <w:jc w:val="both"/>
              <w:rPr>
                <w:rFonts w:ascii="Arial" w:hAnsi="Arial" w:cs="Arial"/>
              </w:rPr>
            </w:pPr>
          </w:p>
          <w:p w:rsidR="009949B0" w:rsidRDefault="009949B0" w:rsidP="00FD1E4F">
            <w:pPr>
              <w:spacing w:after="0" w:line="240" w:lineRule="auto"/>
              <w:jc w:val="both"/>
              <w:rPr>
                <w:rFonts w:ascii="Arial" w:hAnsi="Arial" w:cs="Arial"/>
              </w:rPr>
            </w:pPr>
          </w:p>
          <w:p w:rsidR="008E5792" w:rsidRDefault="008E5792" w:rsidP="00FD1E4F">
            <w:pPr>
              <w:spacing w:after="0" w:line="240" w:lineRule="auto"/>
              <w:jc w:val="both"/>
              <w:rPr>
                <w:rFonts w:ascii="Arial" w:hAnsi="Arial" w:cs="Arial"/>
              </w:rPr>
            </w:pPr>
          </w:p>
          <w:p w:rsidR="008E5792" w:rsidRPr="00BA21BF" w:rsidRDefault="008E5792" w:rsidP="00FD1E4F">
            <w:pPr>
              <w:spacing w:after="0" w:line="240" w:lineRule="auto"/>
              <w:jc w:val="both"/>
              <w:rPr>
                <w:rFonts w:ascii="Arial" w:hAnsi="Arial" w:cs="Arial"/>
              </w:rPr>
            </w:pPr>
            <w:r w:rsidRPr="004F41B2">
              <w:rPr>
                <w:rFonts w:ascii="Arial" w:hAnsi="Arial" w:cs="Arial"/>
                <w:b/>
              </w:rPr>
              <w:t>Proposed by</w:t>
            </w:r>
            <w:r w:rsidR="00916809">
              <w:rPr>
                <w:rFonts w:ascii="Arial" w:hAnsi="Arial" w:cs="Arial"/>
                <w:b/>
              </w:rPr>
              <w:t xml:space="preserve"> </w:t>
            </w:r>
            <w:r w:rsidR="006A68A9">
              <w:rPr>
                <w:rFonts w:ascii="Arial" w:hAnsi="Arial" w:cs="Arial"/>
                <w:b/>
              </w:rPr>
              <w:t>MLW and</w:t>
            </w:r>
            <w:r w:rsidR="00A83AE6">
              <w:rPr>
                <w:rFonts w:ascii="Arial" w:hAnsi="Arial" w:cs="Arial"/>
                <w:b/>
              </w:rPr>
              <w:t xml:space="preserve"> </w:t>
            </w:r>
            <w:r w:rsidRPr="004F41B2">
              <w:rPr>
                <w:rFonts w:ascii="Arial" w:hAnsi="Arial" w:cs="Arial"/>
                <w:b/>
              </w:rPr>
              <w:t>seconded by</w:t>
            </w:r>
            <w:r w:rsidR="00E97CD4">
              <w:rPr>
                <w:rFonts w:ascii="Arial" w:hAnsi="Arial" w:cs="Arial"/>
                <w:b/>
              </w:rPr>
              <w:t xml:space="preserve"> </w:t>
            </w:r>
            <w:r w:rsidR="009949B0">
              <w:rPr>
                <w:rFonts w:ascii="Arial" w:hAnsi="Arial" w:cs="Arial"/>
                <w:b/>
              </w:rPr>
              <w:t>CM.</w:t>
            </w:r>
          </w:p>
          <w:p w:rsidR="008E5792" w:rsidRDefault="008E5792" w:rsidP="00FD1E4F">
            <w:pPr>
              <w:spacing w:after="0" w:line="240" w:lineRule="auto"/>
              <w:jc w:val="both"/>
              <w:rPr>
                <w:rFonts w:ascii="Arial" w:hAnsi="Arial" w:cs="Arial"/>
              </w:rPr>
            </w:pPr>
          </w:p>
          <w:p w:rsidR="001865B7" w:rsidRDefault="001865B7" w:rsidP="00FD1E4F">
            <w:pPr>
              <w:spacing w:after="0" w:line="240" w:lineRule="auto"/>
              <w:jc w:val="both"/>
              <w:rPr>
                <w:rFonts w:ascii="Arial" w:hAnsi="Arial" w:cs="Arial"/>
              </w:rPr>
            </w:pPr>
          </w:p>
          <w:p w:rsidR="009D68F1" w:rsidRDefault="009D68F1" w:rsidP="00FD1E4F">
            <w:pPr>
              <w:pStyle w:val="ListParagraph"/>
              <w:numPr>
                <w:ilvl w:val="0"/>
                <w:numId w:val="1"/>
              </w:numPr>
              <w:spacing w:after="0" w:line="240" w:lineRule="auto"/>
              <w:jc w:val="both"/>
              <w:rPr>
                <w:rFonts w:ascii="Arial" w:hAnsi="Arial" w:cs="Arial"/>
                <w:b/>
              </w:rPr>
            </w:pPr>
            <w:r>
              <w:rPr>
                <w:rFonts w:ascii="Arial" w:hAnsi="Arial" w:cs="Arial"/>
                <w:b/>
              </w:rPr>
              <w:t>Matters Arising</w:t>
            </w:r>
          </w:p>
          <w:p w:rsidR="008E5792" w:rsidRDefault="008E5792" w:rsidP="00FD1E4F">
            <w:pPr>
              <w:spacing w:after="0" w:line="240" w:lineRule="auto"/>
              <w:jc w:val="both"/>
              <w:rPr>
                <w:rFonts w:ascii="Arial" w:hAnsi="Arial" w:cs="Arial"/>
              </w:rPr>
            </w:pPr>
          </w:p>
          <w:p w:rsidR="009949B0" w:rsidRDefault="009949B0" w:rsidP="00FD1E4F">
            <w:pPr>
              <w:spacing w:after="0" w:line="240" w:lineRule="auto"/>
              <w:jc w:val="both"/>
              <w:rPr>
                <w:rFonts w:ascii="Arial" w:hAnsi="Arial" w:cs="Arial"/>
              </w:rPr>
            </w:pPr>
            <w:r>
              <w:rPr>
                <w:rFonts w:ascii="Arial" w:hAnsi="Arial" w:cs="Arial"/>
              </w:rPr>
              <w:t>On Page 2 CMcC asked about insurance for legal indemnity and covering the cost of legal bills.  The F&amp;CM advised that she had had a meeting with Marsh Insurance Brokers in February and that we are insured for £5 million, but advised that at some point in the future the insurers may seek to settle cases early and this could drive up the premium.</w:t>
            </w:r>
          </w:p>
          <w:p w:rsidR="00726AB0" w:rsidRDefault="00726AB0" w:rsidP="00FD1E4F">
            <w:pPr>
              <w:spacing w:after="0" w:line="240" w:lineRule="auto"/>
              <w:jc w:val="both"/>
              <w:rPr>
                <w:rFonts w:ascii="Arial" w:hAnsi="Arial" w:cs="Arial"/>
              </w:rPr>
            </w:pPr>
          </w:p>
          <w:p w:rsidR="009949B0" w:rsidRDefault="009949B0" w:rsidP="00FD1E4F">
            <w:pPr>
              <w:spacing w:after="0" w:line="240" w:lineRule="auto"/>
              <w:jc w:val="both"/>
              <w:rPr>
                <w:rFonts w:ascii="Arial" w:hAnsi="Arial" w:cs="Arial"/>
              </w:rPr>
            </w:pPr>
            <w:r>
              <w:rPr>
                <w:rFonts w:ascii="Arial" w:hAnsi="Arial" w:cs="Arial"/>
              </w:rPr>
              <w:t>The Chair enquired if the ins</w:t>
            </w:r>
            <w:r w:rsidR="00FF6FE4">
              <w:rPr>
                <w:rFonts w:ascii="Arial" w:hAnsi="Arial" w:cs="Arial"/>
              </w:rPr>
              <w:t>urance br</w:t>
            </w:r>
            <w:r w:rsidR="0014050A">
              <w:rPr>
                <w:rFonts w:ascii="Arial" w:hAnsi="Arial" w:cs="Arial"/>
              </w:rPr>
              <w:t xml:space="preserve">okers can set criteria for this. </w:t>
            </w:r>
            <w:r>
              <w:rPr>
                <w:rFonts w:ascii="Arial" w:hAnsi="Arial" w:cs="Arial"/>
              </w:rPr>
              <w:t>The F&amp;CM said that yes they can</w:t>
            </w:r>
            <w:r w:rsidR="00FF6FE4">
              <w:rPr>
                <w:rFonts w:ascii="Arial" w:hAnsi="Arial" w:cs="Arial"/>
              </w:rPr>
              <w:t xml:space="preserve"> usually; based</w:t>
            </w:r>
            <w:r>
              <w:rPr>
                <w:rFonts w:ascii="Arial" w:hAnsi="Arial" w:cs="Arial"/>
              </w:rPr>
              <w:t xml:space="preserve"> on experience.  They are aware that we are a regulator and can seek to put in clauses</w:t>
            </w:r>
            <w:r w:rsidR="00FF6FE4">
              <w:rPr>
                <w:rFonts w:ascii="Arial" w:hAnsi="Arial" w:cs="Arial"/>
              </w:rPr>
              <w:t xml:space="preserve"> relating to this into our policy</w:t>
            </w:r>
            <w:r>
              <w:rPr>
                <w:rFonts w:ascii="Arial" w:hAnsi="Arial" w:cs="Arial"/>
              </w:rPr>
              <w:t>.  T</w:t>
            </w:r>
            <w:r w:rsidR="0014050A">
              <w:rPr>
                <w:rFonts w:ascii="Arial" w:hAnsi="Arial" w:cs="Arial"/>
              </w:rPr>
              <w:t xml:space="preserve">he cost of our insurance is presently £2500 </w:t>
            </w:r>
            <w:r>
              <w:rPr>
                <w:rFonts w:ascii="Arial" w:hAnsi="Arial" w:cs="Arial"/>
              </w:rPr>
              <w:t>per year.</w:t>
            </w:r>
          </w:p>
          <w:p w:rsidR="009949B0" w:rsidRDefault="009949B0" w:rsidP="00FD1E4F">
            <w:pPr>
              <w:spacing w:after="0" w:line="240" w:lineRule="auto"/>
              <w:jc w:val="both"/>
              <w:rPr>
                <w:rFonts w:ascii="Arial" w:hAnsi="Arial" w:cs="Arial"/>
              </w:rPr>
            </w:pPr>
          </w:p>
          <w:p w:rsidR="009949B0" w:rsidRDefault="009949B0" w:rsidP="00FD1E4F">
            <w:pPr>
              <w:spacing w:after="0" w:line="240" w:lineRule="auto"/>
              <w:jc w:val="both"/>
              <w:rPr>
                <w:rFonts w:ascii="Arial" w:hAnsi="Arial" w:cs="Arial"/>
              </w:rPr>
            </w:pPr>
            <w:r>
              <w:rPr>
                <w:rFonts w:ascii="Arial" w:hAnsi="Arial" w:cs="Arial"/>
              </w:rPr>
              <w:t>The CEO added that our insurance is due for renewal in September and there is a possibility that the insurers may w</w:t>
            </w:r>
            <w:r w:rsidR="00FF6FE4">
              <w:rPr>
                <w:rFonts w:ascii="Arial" w:hAnsi="Arial" w:cs="Arial"/>
              </w:rPr>
              <w:t xml:space="preserve">ant to use their own legal team in relation to </w:t>
            </w:r>
            <w:r w:rsidR="006A68A9">
              <w:rPr>
                <w:rFonts w:ascii="Arial" w:hAnsi="Arial" w:cs="Arial"/>
              </w:rPr>
              <w:t>an</w:t>
            </w:r>
            <w:r w:rsidR="00FF6FE4">
              <w:rPr>
                <w:rFonts w:ascii="Arial" w:hAnsi="Arial" w:cs="Arial"/>
              </w:rPr>
              <w:t xml:space="preserve"> ongoing HR matter.</w:t>
            </w:r>
          </w:p>
          <w:p w:rsidR="009949B0" w:rsidRDefault="009949B0" w:rsidP="00FD1E4F">
            <w:pPr>
              <w:spacing w:after="0" w:line="240" w:lineRule="auto"/>
              <w:jc w:val="both"/>
              <w:rPr>
                <w:rFonts w:ascii="Arial" w:hAnsi="Arial" w:cs="Arial"/>
              </w:rPr>
            </w:pPr>
          </w:p>
          <w:p w:rsidR="009949B0" w:rsidRDefault="009949B0" w:rsidP="00FD1E4F">
            <w:pPr>
              <w:spacing w:after="0" w:line="240" w:lineRule="auto"/>
              <w:jc w:val="both"/>
              <w:rPr>
                <w:rFonts w:ascii="Arial" w:hAnsi="Arial" w:cs="Arial"/>
              </w:rPr>
            </w:pPr>
            <w:r>
              <w:rPr>
                <w:rFonts w:ascii="Arial" w:hAnsi="Arial" w:cs="Arial"/>
              </w:rPr>
              <w:t>The F&amp;CM said that Marsh is our insurance broker at present but procurement will determine who our next insurer will be and that we need a good insurer with experience.</w:t>
            </w:r>
          </w:p>
          <w:p w:rsidR="009949B0" w:rsidRDefault="009949B0" w:rsidP="00FD1E4F">
            <w:pPr>
              <w:spacing w:after="0" w:line="240" w:lineRule="auto"/>
              <w:jc w:val="both"/>
              <w:rPr>
                <w:rFonts w:ascii="Arial" w:hAnsi="Arial" w:cs="Arial"/>
              </w:rPr>
            </w:pPr>
          </w:p>
          <w:p w:rsidR="00F7779F" w:rsidRDefault="00F7779F" w:rsidP="00FD1E4F">
            <w:pPr>
              <w:spacing w:after="0" w:line="240" w:lineRule="auto"/>
              <w:jc w:val="both"/>
              <w:rPr>
                <w:rFonts w:ascii="Arial" w:hAnsi="Arial" w:cs="Arial"/>
              </w:rPr>
            </w:pPr>
          </w:p>
          <w:p w:rsidR="008E5792" w:rsidRPr="008E5792" w:rsidRDefault="00C21D8A" w:rsidP="00FD1E4F">
            <w:pPr>
              <w:pStyle w:val="ListParagraph"/>
              <w:numPr>
                <w:ilvl w:val="0"/>
                <w:numId w:val="1"/>
              </w:numPr>
              <w:spacing w:after="0" w:line="240" w:lineRule="auto"/>
              <w:rPr>
                <w:rFonts w:ascii="Arial" w:hAnsi="Arial" w:cs="Arial"/>
                <w:b/>
              </w:rPr>
            </w:pPr>
            <w:r>
              <w:rPr>
                <w:rFonts w:ascii="Arial" w:hAnsi="Arial" w:cs="Arial"/>
                <w:b/>
              </w:rPr>
              <w:t>Regulation Update (including strictly confidential enclosure)   (Eugene O’Loan in attendance)</w:t>
            </w:r>
            <w:r w:rsidR="00D62964">
              <w:rPr>
                <w:rFonts w:ascii="Arial" w:hAnsi="Arial" w:cs="Arial"/>
                <w:b/>
              </w:rPr>
              <w:t xml:space="preserve">               </w:t>
            </w:r>
            <w:r w:rsidR="00916809">
              <w:rPr>
                <w:rFonts w:ascii="Arial" w:hAnsi="Arial" w:cs="Arial"/>
                <w:b/>
              </w:rPr>
              <w:t xml:space="preserve">                </w:t>
            </w:r>
            <w:r w:rsidR="00D62964">
              <w:rPr>
                <w:rFonts w:ascii="Arial" w:hAnsi="Arial" w:cs="Arial"/>
                <w:b/>
              </w:rPr>
              <w:t>(PRRC/19/1</w:t>
            </w:r>
            <w:r>
              <w:rPr>
                <w:rFonts w:ascii="Arial" w:hAnsi="Arial" w:cs="Arial"/>
                <w:b/>
              </w:rPr>
              <w:t>2</w:t>
            </w:r>
            <w:r w:rsidR="00D62964">
              <w:rPr>
                <w:rFonts w:ascii="Arial" w:hAnsi="Arial" w:cs="Arial"/>
                <w:b/>
              </w:rPr>
              <w:t>/01)</w:t>
            </w:r>
            <w:r w:rsidR="009447DF">
              <w:rPr>
                <w:rFonts w:ascii="Arial" w:hAnsi="Arial" w:cs="Arial"/>
                <w:b/>
              </w:rPr>
              <w:t xml:space="preserve">          </w:t>
            </w:r>
            <w:r w:rsidR="00916809">
              <w:rPr>
                <w:rFonts w:ascii="Arial" w:hAnsi="Arial" w:cs="Arial"/>
                <w:b/>
              </w:rPr>
              <w:t xml:space="preserve">                  </w:t>
            </w:r>
            <w:r w:rsidR="008E5792" w:rsidRPr="008E5792">
              <w:rPr>
                <w:rFonts w:ascii="Arial" w:hAnsi="Arial" w:cs="Arial"/>
                <w:b/>
              </w:rPr>
              <w:t xml:space="preserve">                     </w:t>
            </w:r>
          </w:p>
          <w:p w:rsidR="00DA12D9" w:rsidRDefault="00DA12D9" w:rsidP="00FD1E4F">
            <w:pPr>
              <w:spacing w:after="0" w:line="240" w:lineRule="auto"/>
              <w:jc w:val="both"/>
              <w:rPr>
                <w:rFonts w:ascii="Arial" w:hAnsi="Arial" w:cs="Arial"/>
              </w:rPr>
            </w:pPr>
          </w:p>
          <w:p w:rsidR="00330D88" w:rsidRPr="0066169A" w:rsidRDefault="009949B0" w:rsidP="00FD1E4F">
            <w:pPr>
              <w:spacing w:after="0" w:line="240" w:lineRule="auto"/>
              <w:jc w:val="both"/>
              <w:rPr>
                <w:rFonts w:ascii="Arial" w:hAnsi="Arial" w:cs="Arial"/>
              </w:rPr>
            </w:pPr>
            <w:r>
              <w:rPr>
                <w:rFonts w:ascii="Arial" w:hAnsi="Arial" w:cs="Arial"/>
              </w:rPr>
              <w:t>The SEO took members through this paper advising that it was a high level paper</w:t>
            </w:r>
            <w:r w:rsidR="00592181">
              <w:rPr>
                <w:rFonts w:ascii="Arial" w:hAnsi="Arial" w:cs="Arial"/>
              </w:rPr>
              <w:t xml:space="preserve">.  He reminded members that in January there had been a special meeting </w:t>
            </w:r>
            <w:r w:rsidR="0014050A">
              <w:rPr>
                <w:rFonts w:ascii="Arial" w:hAnsi="Arial" w:cs="Arial"/>
              </w:rPr>
              <w:t xml:space="preserve">of PRRC and Council relating to </w:t>
            </w:r>
            <w:r w:rsidR="00592181">
              <w:rPr>
                <w:rFonts w:ascii="Arial" w:hAnsi="Arial" w:cs="Arial"/>
              </w:rPr>
              <w:t xml:space="preserve">the Conduct Rules. He advised that </w:t>
            </w:r>
            <w:r>
              <w:rPr>
                <w:rFonts w:ascii="Arial" w:hAnsi="Arial" w:cs="Arial"/>
              </w:rPr>
              <w:t xml:space="preserve">the </w:t>
            </w:r>
            <w:r w:rsidR="0066169A" w:rsidRPr="0066169A">
              <w:rPr>
                <w:rFonts w:ascii="Arial" w:hAnsi="Arial" w:cs="Arial"/>
              </w:rPr>
              <w:t>purpose of this paper is to provide members with an upda</w:t>
            </w:r>
            <w:r w:rsidR="00E963F7">
              <w:rPr>
                <w:rFonts w:ascii="Arial" w:hAnsi="Arial" w:cs="Arial"/>
              </w:rPr>
              <w:t>te on activity associated with professional r</w:t>
            </w:r>
            <w:r w:rsidR="0066169A" w:rsidRPr="0066169A">
              <w:rPr>
                <w:rFonts w:ascii="Arial" w:hAnsi="Arial" w:cs="Arial"/>
              </w:rPr>
              <w:t>egulation since the last Committee meeting.  Members are asked to consider the actions taken over the period and emerging issues.</w:t>
            </w:r>
          </w:p>
          <w:p w:rsidR="0066169A" w:rsidRPr="0066169A" w:rsidRDefault="0066169A" w:rsidP="00FD1E4F">
            <w:pPr>
              <w:spacing w:after="0" w:line="240" w:lineRule="auto"/>
              <w:jc w:val="both"/>
              <w:rPr>
                <w:rFonts w:ascii="Arial" w:hAnsi="Arial" w:cs="Arial"/>
              </w:rPr>
            </w:pPr>
          </w:p>
          <w:p w:rsidR="0066169A" w:rsidRDefault="0066169A" w:rsidP="00FD1E4F">
            <w:pPr>
              <w:spacing w:after="0" w:line="240" w:lineRule="auto"/>
              <w:rPr>
                <w:rFonts w:eastAsia="Calibri" w:cs="Times New Roman"/>
              </w:rPr>
            </w:pPr>
            <w:r w:rsidRPr="0066169A">
              <w:rPr>
                <w:rFonts w:ascii="Arial" w:eastAsia="Calibri" w:hAnsi="Arial" w:cs="Arial"/>
              </w:rPr>
              <w:t>At its meeting on the 30 January</w:t>
            </w:r>
            <w:r w:rsidR="00FF6FE4">
              <w:rPr>
                <w:rFonts w:ascii="Arial" w:eastAsia="Calibri" w:hAnsi="Arial" w:cs="Arial"/>
              </w:rPr>
              <w:t>,</w:t>
            </w:r>
            <w:r w:rsidRPr="0066169A">
              <w:rPr>
                <w:rFonts w:ascii="Arial" w:eastAsia="Calibri" w:hAnsi="Arial" w:cs="Arial"/>
              </w:rPr>
              <w:t xml:space="preserve"> PRRC discussed and agreed to recommend to Council the adoption of the revised Conduct Rules with minor amendment. Subsequently</w:t>
            </w:r>
            <w:r w:rsidR="00FF6FE4">
              <w:rPr>
                <w:rFonts w:ascii="Arial" w:eastAsia="Calibri" w:hAnsi="Arial" w:cs="Arial"/>
              </w:rPr>
              <w:t>,</w:t>
            </w:r>
            <w:r w:rsidRPr="0066169A">
              <w:rPr>
                <w:rFonts w:ascii="Arial" w:eastAsia="Calibri" w:hAnsi="Arial" w:cs="Arial"/>
              </w:rPr>
              <w:t xml:space="preserve"> the Council formally ratified the Conduct Rules.  Following this decision</w:t>
            </w:r>
            <w:r w:rsidR="00FF6FE4">
              <w:rPr>
                <w:rFonts w:ascii="Arial" w:eastAsia="Calibri" w:hAnsi="Arial" w:cs="Arial"/>
              </w:rPr>
              <w:t>,</w:t>
            </w:r>
            <w:r w:rsidRPr="0066169A">
              <w:rPr>
                <w:rFonts w:ascii="Arial" w:eastAsia="Calibri" w:hAnsi="Arial" w:cs="Arial"/>
              </w:rPr>
              <w:t xml:space="preserve"> GTCNI staff have proceeded with necessary actions to implement full professional regulation for the teaching profession in NI.</w:t>
            </w:r>
            <w:r w:rsidRPr="0066169A">
              <w:rPr>
                <w:rFonts w:eastAsia="Calibri" w:cs="Times New Roman"/>
              </w:rPr>
              <w:t xml:space="preserve"> </w:t>
            </w:r>
          </w:p>
          <w:p w:rsidR="0066169A" w:rsidRDefault="0066169A" w:rsidP="00FD1E4F">
            <w:pPr>
              <w:spacing w:after="0" w:line="240" w:lineRule="auto"/>
              <w:rPr>
                <w:rFonts w:ascii="Arial" w:eastAsia="Calibri" w:hAnsi="Arial" w:cs="Arial"/>
              </w:rPr>
            </w:pPr>
            <w:r w:rsidRPr="0066169A">
              <w:rPr>
                <w:rFonts w:ascii="Arial" w:eastAsia="Calibri" w:hAnsi="Arial" w:cs="Arial"/>
              </w:rPr>
              <w:t>Through DSO</w:t>
            </w:r>
            <w:r w:rsidR="00FF6FE4">
              <w:rPr>
                <w:rFonts w:ascii="Arial" w:eastAsia="Calibri" w:hAnsi="Arial" w:cs="Arial"/>
              </w:rPr>
              <w:t>,</w:t>
            </w:r>
            <w:r w:rsidRPr="0066169A">
              <w:rPr>
                <w:rFonts w:ascii="Arial" w:eastAsia="Calibri" w:hAnsi="Arial" w:cs="Arial"/>
              </w:rPr>
              <w:t xml:space="preserve"> two solicitors and a Counsel from the NI Bar</w:t>
            </w:r>
            <w:r w:rsidR="00FF6FE4">
              <w:rPr>
                <w:rFonts w:ascii="Arial" w:eastAsia="Calibri" w:hAnsi="Arial" w:cs="Arial"/>
              </w:rPr>
              <w:t>,</w:t>
            </w:r>
            <w:r w:rsidRPr="0066169A">
              <w:rPr>
                <w:rFonts w:ascii="Arial" w:eastAsia="Calibri" w:hAnsi="Arial" w:cs="Arial"/>
              </w:rPr>
              <w:t xml:space="preserve"> who will act as Presenting Officer at conduct hearings and deal with any legal challenge – were duly appointed. This team ha</w:t>
            </w:r>
            <w:r w:rsidR="0014050A">
              <w:rPr>
                <w:rFonts w:ascii="Arial" w:eastAsia="Calibri" w:hAnsi="Arial" w:cs="Arial"/>
              </w:rPr>
              <w:t xml:space="preserve">s specialist experience in the </w:t>
            </w:r>
            <w:r w:rsidRPr="0066169A">
              <w:rPr>
                <w:rFonts w:ascii="Arial" w:eastAsia="Calibri" w:hAnsi="Arial" w:cs="Arial"/>
              </w:rPr>
              <w:t>type of work in question.</w:t>
            </w:r>
          </w:p>
          <w:p w:rsidR="000E03A3" w:rsidRDefault="000E03A3" w:rsidP="00FD1E4F">
            <w:pPr>
              <w:spacing w:after="0" w:line="240" w:lineRule="auto"/>
              <w:rPr>
                <w:rFonts w:ascii="Arial" w:eastAsia="Calibri" w:hAnsi="Arial" w:cs="Arial"/>
              </w:rPr>
            </w:pPr>
          </w:p>
          <w:p w:rsidR="000E03A3" w:rsidRDefault="000E03A3" w:rsidP="00FD1E4F">
            <w:pPr>
              <w:spacing w:after="0" w:line="240" w:lineRule="auto"/>
              <w:rPr>
                <w:rFonts w:ascii="Arial" w:hAnsi="Arial" w:cs="Arial"/>
              </w:rPr>
            </w:pPr>
            <w:r w:rsidRPr="000E03A3">
              <w:rPr>
                <w:rFonts w:ascii="Arial" w:eastAsia="Times New Roman" w:hAnsi="Arial" w:cs="Arial"/>
              </w:rPr>
              <w:t>An introductory meeting between GTCNI</w:t>
            </w:r>
            <w:r w:rsidR="00FF6FE4">
              <w:rPr>
                <w:rFonts w:ascii="Arial" w:eastAsia="Times New Roman" w:hAnsi="Arial" w:cs="Arial"/>
              </w:rPr>
              <w:t xml:space="preserve"> officers and the legal</w:t>
            </w:r>
            <w:r w:rsidRPr="000E03A3">
              <w:rPr>
                <w:rFonts w:ascii="Arial" w:eastAsia="Times New Roman" w:hAnsi="Arial" w:cs="Arial"/>
              </w:rPr>
              <w:t xml:space="preserve"> team took place on 26</w:t>
            </w:r>
            <w:r w:rsidRPr="000E03A3">
              <w:rPr>
                <w:rFonts w:ascii="Arial" w:eastAsia="Times New Roman" w:hAnsi="Arial" w:cs="Arial"/>
                <w:vertAlign w:val="superscript"/>
              </w:rPr>
              <w:t>th</w:t>
            </w:r>
            <w:r w:rsidRPr="000E03A3">
              <w:rPr>
                <w:rFonts w:ascii="Arial" w:eastAsia="Times New Roman" w:hAnsi="Arial" w:cs="Arial"/>
              </w:rPr>
              <w:t xml:space="preserve"> February where</w:t>
            </w:r>
            <w:r w:rsidR="00FF6FE4">
              <w:rPr>
                <w:rFonts w:ascii="Arial" w:eastAsia="Times New Roman" w:hAnsi="Arial" w:cs="Arial"/>
              </w:rPr>
              <w:t>,</w:t>
            </w:r>
            <w:r w:rsidRPr="000E03A3">
              <w:rPr>
                <w:rFonts w:ascii="Arial" w:eastAsia="Times New Roman" w:hAnsi="Arial" w:cs="Arial"/>
              </w:rPr>
              <w:t xml:space="preserve"> in preparation for their assigned roles</w:t>
            </w:r>
            <w:r w:rsidR="00FF6FE4">
              <w:rPr>
                <w:rFonts w:ascii="Arial" w:eastAsia="Times New Roman" w:hAnsi="Arial" w:cs="Arial"/>
              </w:rPr>
              <w:t>,</w:t>
            </w:r>
            <w:r w:rsidRPr="000E03A3">
              <w:rPr>
                <w:rFonts w:ascii="Arial" w:eastAsia="Times New Roman" w:hAnsi="Arial" w:cs="Arial"/>
              </w:rPr>
              <w:t xml:space="preserve"> the legal team, as part of their familiarisation, </w:t>
            </w:r>
            <w:r w:rsidR="006A68A9" w:rsidRPr="000E03A3">
              <w:rPr>
                <w:rFonts w:ascii="Arial" w:eastAsia="Times New Roman" w:hAnsi="Arial" w:cs="Arial"/>
              </w:rPr>
              <w:t>undertook to</w:t>
            </w:r>
            <w:r w:rsidRPr="000E03A3">
              <w:rPr>
                <w:rFonts w:ascii="Arial" w:hAnsi="Arial" w:cs="Arial"/>
              </w:rPr>
              <w:t xml:space="preserve"> acquaint themselves </w:t>
            </w:r>
            <w:r w:rsidRPr="000E03A3">
              <w:rPr>
                <w:rFonts w:ascii="Arial" w:hAnsi="Arial" w:cs="Arial"/>
              </w:rPr>
              <w:lastRenderedPageBreak/>
              <w:t>with our Conduct Rules and approach to regulation as well as the underpinning legislative framework within which we operate. At a follow up meeting on 4</w:t>
            </w:r>
            <w:r w:rsidRPr="000E03A3">
              <w:rPr>
                <w:rFonts w:ascii="Arial" w:hAnsi="Arial" w:cs="Arial"/>
                <w:vertAlign w:val="superscript"/>
              </w:rPr>
              <w:t>th</w:t>
            </w:r>
            <w:r w:rsidRPr="000E03A3">
              <w:rPr>
                <w:rFonts w:ascii="Arial" w:hAnsi="Arial" w:cs="Arial"/>
              </w:rPr>
              <w:t xml:space="preserve"> April</w:t>
            </w:r>
            <w:r w:rsidR="00FF6FE4">
              <w:rPr>
                <w:rFonts w:ascii="Arial" w:hAnsi="Arial" w:cs="Arial"/>
              </w:rPr>
              <w:t>,</w:t>
            </w:r>
            <w:r w:rsidRPr="000E03A3">
              <w:rPr>
                <w:rFonts w:ascii="Arial" w:hAnsi="Arial" w:cs="Arial"/>
              </w:rPr>
              <w:t xml:space="preserve"> a number of matters were raised by this legal team. It was requested that these be set out in writing and we subsequently received a communication of opinion from Counsel Ms Laura McMahon on 15</w:t>
            </w:r>
            <w:r w:rsidRPr="000E03A3">
              <w:rPr>
                <w:rFonts w:ascii="Arial" w:hAnsi="Arial" w:cs="Arial"/>
                <w:vertAlign w:val="superscript"/>
              </w:rPr>
              <w:t>th</w:t>
            </w:r>
            <w:r w:rsidRPr="000E03A3">
              <w:rPr>
                <w:rFonts w:ascii="Arial" w:hAnsi="Arial" w:cs="Arial"/>
              </w:rPr>
              <w:t xml:space="preserve"> April.  </w:t>
            </w:r>
          </w:p>
          <w:p w:rsidR="00FD1E4F" w:rsidRPr="000E03A3" w:rsidRDefault="00FD1E4F" w:rsidP="00FD1E4F">
            <w:pPr>
              <w:spacing w:after="0" w:line="240" w:lineRule="auto"/>
              <w:rPr>
                <w:rFonts w:ascii="Arial" w:hAnsi="Arial" w:cs="Arial"/>
              </w:rPr>
            </w:pPr>
          </w:p>
          <w:p w:rsidR="000E03A3" w:rsidRDefault="000E03A3" w:rsidP="00FD1E4F">
            <w:pPr>
              <w:spacing w:after="0" w:line="240" w:lineRule="auto"/>
              <w:rPr>
                <w:rFonts w:ascii="Arial" w:eastAsia="Calibri" w:hAnsi="Arial" w:cs="Arial"/>
              </w:rPr>
            </w:pPr>
            <w:r w:rsidRPr="000E03A3">
              <w:rPr>
                <w:rFonts w:ascii="Arial" w:eastAsia="Calibri" w:hAnsi="Arial" w:cs="Arial"/>
              </w:rPr>
              <w:t>The matters of opinion and m</w:t>
            </w:r>
            <w:r w:rsidR="00FF6FE4">
              <w:rPr>
                <w:rFonts w:ascii="Arial" w:eastAsia="Calibri" w:hAnsi="Arial" w:cs="Arial"/>
              </w:rPr>
              <w:t>ain issues relate to four areas.</w:t>
            </w:r>
            <w:r w:rsidRPr="000E03A3">
              <w:rPr>
                <w:rFonts w:ascii="Arial" w:eastAsia="Calibri" w:hAnsi="Arial" w:cs="Arial"/>
              </w:rPr>
              <w:t xml:space="preserve"> </w:t>
            </w:r>
          </w:p>
          <w:p w:rsidR="00FD1E4F" w:rsidRPr="000E03A3" w:rsidRDefault="00FD1E4F" w:rsidP="00FD1E4F">
            <w:pPr>
              <w:spacing w:after="0" w:line="240" w:lineRule="auto"/>
              <w:rPr>
                <w:rFonts w:ascii="Arial" w:eastAsia="Calibri" w:hAnsi="Arial" w:cs="Arial"/>
              </w:rPr>
            </w:pPr>
          </w:p>
          <w:p w:rsidR="000E03A3" w:rsidRPr="000E03A3" w:rsidRDefault="000E03A3" w:rsidP="00FD1E4F">
            <w:pPr>
              <w:numPr>
                <w:ilvl w:val="0"/>
                <w:numId w:val="23"/>
              </w:numPr>
              <w:spacing w:after="0" w:line="240" w:lineRule="auto"/>
              <w:rPr>
                <w:rFonts w:ascii="Arial" w:hAnsi="Arial" w:cs="Arial"/>
              </w:rPr>
            </w:pPr>
            <w:r w:rsidRPr="000E03A3">
              <w:rPr>
                <w:rFonts w:ascii="Arial" w:eastAsia="Times New Roman" w:hAnsi="Arial" w:cs="Arial"/>
              </w:rPr>
              <w:t>Jurisdiction of the functions of the Council</w:t>
            </w:r>
            <w:r w:rsidR="00FF6FE4">
              <w:rPr>
                <w:rFonts w:ascii="Arial" w:eastAsia="Times New Roman" w:hAnsi="Arial" w:cs="Arial"/>
              </w:rPr>
              <w:t>.</w:t>
            </w:r>
          </w:p>
          <w:p w:rsidR="000E03A3" w:rsidRPr="000E03A3" w:rsidRDefault="000E03A3" w:rsidP="00FD1E4F">
            <w:pPr>
              <w:numPr>
                <w:ilvl w:val="0"/>
                <w:numId w:val="23"/>
              </w:numPr>
              <w:spacing w:after="0" w:line="240" w:lineRule="auto"/>
              <w:rPr>
                <w:rFonts w:ascii="Arial" w:eastAsia="Times New Roman" w:hAnsi="Arial" w:cs="Arial"/>
              </w:rPr>
            </w:pPr>
            <w:r w:rsidRPr="000E03A3">
              <w:rPr>
                <w:rFonts w:ascii="Arial" w:eastAsia="Times New Roman" w:hAnsi="Arial" w:cs="Arial"/>
              </w:rPr>
              <w:t>Limitation of Sanction</w:t>
            </w:r>
            <w:r w:rsidR="00FF6FE4">
              <w:rPr>
                <w:rFonts w:ascii="Arial" w:eastAsia="Times New Roman" w:hAnsi="Arial" w:cs="Arial"/>
              </w:rPr>
              <w:t>.</w:t>
            </w:r>
            <w:r w:rsidRPr="000E03A3">
              <w:rPr>
                <w:rFonts w:ascii="Arial" w:eastAsia="Times New Roman" w:hAnsi="Arial" w:cs="Arial"/>
              </w:rPr>
              <w:t xml:space="preserve"> </w:t>
            </w:r>
          </w:p>
          <w:p w:rsidR="000E03A3" w:rsidRPr="000E03A3" w:rsidRDefault="000E03A3" w:rsidP="00FD1E4F">
            <w:pPr>
              <w:numPr>
                <w:ilvl w:val="0"/>
                <w:numId w:val="23"/>
              </w:numPr>
              <w:spacing w:after="0" w:line="240" w:lineRule="auto"/>
              <w:rPr>
                <w:rFonts w:ascii="Arial" w:eastAsia="Times New Roman" w:hAnsi="Arial" w:cs="Arial"/>
              </w:rPr>
            </w:pPr>
            <w:r w:rsidRPr="000E03A3">
              <w:rPr>
                <w:rFonts w:ascii="Arial" w:eastAsia="Times New Roman" w:hAnsi="Arial" w:cs="Arial"/>
              </w:rPr>
              <w:t>Authority of Council to appoint Panels/Committees</w:t>
            </w:r>
            <w:r w:rsidR="00FF6FE4">
              <w:rPr>
                <w:rFonts w:ascii="Arial" w:eastAsia="Times New Roman" w:hAnsi="Arial" w:cs="Arial"/>
              </w:rPr>
              <w:t>.</w:t>
            </w:r>
          </w:p>
          <w:p w:rsidR="000E03A3" w:rsidRPr="000E03A3" w:rsidRDefault="000E03A3" w:rsidP="00FD1E4F">
            <w:pPr>
              <w:numPr>
                <w:ilvl w:val="0"/>
                <w:numId w:val="23"/>
              </w:numPr>
              <w:spacing w:after="0" w:line="240" w:lineRule="auto"/>
              <w:rPr>
                <w:rFonts w:ascii="Arial" w:eastAsia="Times New Roman" w:hAnsi="Arial" w:cs="Arial"/>
              </w:rPr>
            </w:pPr>
            <w:r w:rsidRPr="000E03A3">
              <w:rPr>
                <w:rFonts w:ascii="Arial" w:eastAsia="Times New Roman" w:hAnsi="Arial" w:cs="Arial"/>
              </w:rPr>
              <w:t>Suitability for Registration</w:t>
            </w:r>
            <w:r w:rsidR="00FF6FE4">
              <w:rPr>
                <w:rFonts w:ascii="Arial" w:eastAsia="Times New Roman" w:hAnsi="Arial" w:cs="Arial"/>
              </w:rPr>
              <w:t>.</w:t>
            </w:r>
          </w:p>
          <w:p w:rsidR="000E03A3" w:rsidRPr="000E03A3" w:rsidRDefault="000E03A3" w:rsidP="00FD1E4F">
            <w:pPr>
              <w:spacing w:after="0" w:line="240" w:lineRule="auto"/>
              <w:ind w:left="720"/>
              <w:rPr>
                <w:rFonts w:ascii="Arial" w:eastAsia="Times New Roman" w:hAnsi="Arial" w:cs="Arial"/>
              </w:rPr>
            </w:pPr>
          </w:p>
          <w:p w:rsidR="000E03A3" w:rsidRDefault="000E03A3" w:rsidP="00FD1E4F">
            <w:pPr>
              <w:spacing w:after="0" w:line="240" w:lineRule="auto"/>
              <w:rPr>
                <w:rFonts w:ascii="Arial" w:eastAsia="Calibri" w:hAnsi="Arial" w:cs="Arial"/>
              </w:rPr>
            </w:pPr>
            <w:r w:rsidRPr="000E03A3">
              <w:rPr>
                <w:rFonts w:ascii="Arial" w:eastAsia="Calibri" w:hAnsi="Arial" w:cs="Arial"/>
              </w:rPr>
              <w:t>It is important to stress that Council (and DE) has accepted that ideally the legislation underpinning the requirement for professional regulation and our approach needs to be amended and strengthe</w:t>
            </w:r>
            <w:r w:rsidR="00FF6FE4">
              <w:rPr>
                <w:rFonts w:ascii="Arial" w:eastAsia="Calibri" w:hAnsi="Arial" w:cs="Arial"/>
              </w:rPr>
              <w:t>ned through primary legislation and   t</w:t>
            </w:r>
            <w:r w:rsidRPr="000E03A3">
              <w:rPr>
                <w:rFonts w:ascii="Arial" w:eastAsia="Calibri" w:hAnsi="Arial" w:cs="Arial"/>
              </w:rPr>
              <w:t>hat</w:t>
            </w:r>
            <w:r w:rsidR="00CE437A">
              <w:rPr>
                <w:rFonts w:ascii="Arial" w:eastAsia="Calibri" w:hAnsi="Arial" w:cs="Arial"/>
              </w:rPr>
              <w:t>,</w:t>
            </w:r>
            <w:r w:rsidRPr="000E03A3">
              <w:rPr>
                <w:rFonts w:ascii="Arial" w:eastAsia="Calibri" w:hAnsi="Arial" w:cs="Arial"/>
              </w:rPr>
              <w:t xml:space="preserve"> without a functioning Assembly at Stormont</w:t>
            </w:r>
            <w:r w:rsidR="00CE437A">
              <w:rPr>
                <w:rFonts w:ascii="Arial" w:eastAsia="Calibri" w:hAnsi="Arial" w:cs="Arial"/>
              </w:rPr>
              <w:t>,</w:t>
            </w:r>
            <w:r w:rsidRPr="000E03A3">
              <w:rPr>
                <w:rFonts w:ascii="Arial" w:eastAsia="Calibri" w:hAnsi="Arial" w:cs="Arial"/>
              </w:rPr>
              <w:t xml:space="preserve"> this cannot happen in the present circumstances. </w:t>
            </w:r>
          </w:p>
          <w:p w:rsidR="00FD1E4F" w:rsidRDefault="00FD1E4F" w:rsidP="00FD1E4F">
            <w:pPr>
              <w:spacing w:after="0" w:line="240" w:lineRule="auto"/>
              <w:rPr>
                <w:rFonts w:ascii="Arial" w:eastAsia="Calibri" w:hAnsi="Arial" w:cs="Arial"/>
              </w:rPr>
            </w:pPr>
          </w:p>
          <w:p w:rsidR="000E03A3" w:rsidRDefault="000E03A3" w:rsidP="00FD1E4F">
            <w:pPr>
              <w:spacing w:after="0" w:line="240" w:lineRule="auto"/>
              <w:rPr>
                <w:rFonts w:ascii="Arial" w:eastAsia="Calibri" w:hAnsi="Arial" w:cs="Arial"/>
              </w:rPr>
            </w:pPr>
            <w:r>
              <w:rPr>
                <w:rFonts w:ascii="Arial" w:eastAsia="Calibri" w:hAnsi="Arial" w:cs="Arial"/>
              </w:rPr>
              <w:t>The SEO said there has to be a will for the Department to help solve the problem as they can no longer remove</w:t>
            </w:r>
            <w:r w:rsidR="00CE437A">
              <w:rPr>
                <w:rFonts w:ascii="Arial" w:eastAsia="Calibri" w:hAnsi="Arial" w:cs="Arial"/>
              </w:rPr>
              <w:t xml:space="preserve"> teachers’ eligibility</w:t>
            </w:r>
            <w:r>
              <w:rPr>
                <w:rFonts w:ascii="Arial" w:eastAsia="Calibri" w:hAnsi="Arial" w:cs="Arial"/>
              </w:rPr>
              <w:t>.  The Council has endeavoured to proceed</w:t>
            </w:r>
            <w:r w:rsidR="00CE437A">
              <w:rPr>
                <w:rFonts w:ascii="Arial" w:eastAsia="Calibri" w:hAnsi="Arial" w:cs="Arial"/>
              </w:rPr>
              <w:t xml:space="preserve"> to discharge its responsibilities in this area</w:t>
            </w:r>
            <w:r>
              <w:rPr>
                <w:rFonts w:ascii="Arial" w:eastAsia="Calibri" w:hAnsi="Arial" w:cs="Arial"/>
              </w:rPr>
              <w:t xml:space="preserve"> but problems with primary and secondary legislation have hampered us.</w:t>
            </w:r>
          </w:p>
          <w:p w:rsidR="00FD1E4F" w:rsidRDefault="00FD1E4F" w:rsidP="00FD1E4F">
            <w:pPr>
              <w:spacing w:after="0" w:line="240" w:lineRule="auto"/>
              <w:rPr>
                <w:rFonts w:ascii="Arial" w:eastAsia="Calibri" w:hAnsi="Arial" w:cs="Arial"/>
              </w:rPr>
            </w:pPr>
          </w:p>
          <w:p w:rsidR="000E03A3" w:rsidRDefault="00CE437A" w:rsidP="00FD1E4F">
            <w:pPr>
              <w:spacing w:after="0" w:line="240" w:lineRule="auto"/>
              <w:rPr>
                <w:rFonts w:ascii="Arial" w:eastAsia="Calibri" w:hAnsi="Arial" w:cs="Arial"/>
              </w:rPr>
            </w:pPr>
            <w:r>
              <w:rPr>
                <w:rFonts w:ascii="Arial" w:eastAsia="Calibri" w:hAnsi="Arial" w:cs="Arial"/>
              </w:rPr>
              <w:t>The legal advisers</w:t>
            </w:r>
            <w:r w:rsidR="000E03A3">
              <w:rPr>
                <w:rFonts w:ascii="Arial" w:eastAsia="Calibri" w:hAnsi="Arial" w:cs="Arial"/>
              </w:rPr>
              <w:t xml:space="preserve"> have pointed out that we could proceed</w:t>
            </w:r>
            <w:r>
              <w:rPr>
                <w:rFonts w:ascii="Arial" w:eastAsia="Calibri" w:hAnsi="Arial" w:cs="Arial"/>
              </w:rPr>
              <w:t xml:space="preserve"> to regulate</w:t>
            </w:r>
            <w:r w:rsidR="000E03A3">
              <w:rPr>
                <w:rFonts w:ascii="Arial" w:eastAsia="Calibri" w:hAnsi="Arial" w:cs="Arial"/>
              </w:rPr>
              <w:t xml:space="preserve"> but it would open us up to legal ch</w:t>
            </w:r>
            <w:r>
              <w:rPr>
                <w:rFonts w:ascii="Arial" w:eastAsia="Calibri" w:hAnsi="Arial" w:cs="Arial"/>
              </w:rPr>
              <w:t>allenge.  The SEO advised that</w:t>
            </w:r>
            <w:r w:rsidR="000E03A3">
              <w:rPr>
                <w:rFonts w:ascii="Arial" w:eastAsia="Calibri" w:hAnsi="Arial" w:cs="Arial"/>
              </w:rPr>
              <w:t xml:space="preserve"> the Permanent Se</w:t>
            </w:r>
            <w:r>
              <w:rPr>
                <w:rFonts w:ascii="Arial" w:eastAsia="Calibri" w:hAnsi="Arial" w:cs="Arial"/>
              </w:rPr>
              <w:t>cretary has been provided with a copy of the legal advice.</w:t>
            </w:r>
          </w:p>
          <w:p w:rsidR="00FD1E4F" w:rsidRDefault="00FD1E4F" w:rsidP="00FD1E4F">
            <w:pPr>
              <w:spacing w:after="0" w:line="240" w:lineRule="auto"/>
              <w:rPr>
                <w:rFonts w:ascii="Arial" w:eastAsia="Calibri" w:hAnsi="Arial" w:cs="Arial"/>
              </w:rPr>
            </w:pPr>
          </w:p>
          <w:p w:rsidR="000E03A3" w:rsidRDefault="000E03A3" w:rsidP="00FD1E4F">
            <w:pPr>
              <w:spacing w:after="0" w:line="240" w:lineRule="auto"/>
              <w:rPr>
                <w:rFonts w:ascii="Arial" w:eastAsia="Calibri" w:hAnsi="Arial" w:cs="Arial"/>
              </w:rPr>
            </w:pPr>
            <w:r>
              <w:rPr>
                <w:rFonts w:ascii="Arial" w:eastAsia="Calibri" w:hAnsi="Arial" w:cs="Arial"/>
              </w:rPr>
              <w:t>The SEO highlighted details of regulation referrals and advised that panel training would be postponed until we know how best to proceed.</w:t>
            </w:r>
          </w:p>
          <w:p w:rsidR="00FD1E4F" w:rsidRDefault="00FD1E4F" w:rsidP="00FD1E4F">
            <w:pPr>
              <w:spacing w:after="0" w:line="240" w:lineRule="auto"/>
              <w:rPr>
                <w:rFonts w:ascii="Arial" w:eastAsia="Calibri" w:hAnsi="Arial" w:cs="Arial"/>
              </w:rPr>
            </w:pPr>
          </w:p>
          <w:p w:rsidR="00E20E99" w:rsidRDefault="000E03A3" w:rsidP="00FD1E4F">
            <w:pPr>
              <w:spacing w:after="0" w:line="240" w:lineRule="auto"/>
              <w:rPr>
                <w:rFonts w:ascii="Arial" w:eastAsia="Calibri" w:hAnsi="Arial" w:cs="Arial"/>
              </w:rPr>
            </w:pPr>
            <w:r>
              <w:rPr>
                <w:rFonts w:ascii="Arial" w:eastAsia="Calibri" w:hAnsi="Arial" w:cs="Arial"/>
              </w:rPr>
              <w:t>The CEO outlined the meeting with the legal team saying t</w:t>
            </w:r>
            <w:r w:rsidR="00E20E99">
              <w:rPr>
                <w:rFonts w:ascii="Arial" w:eastAsia="Calibri" w:hAnsi="Arial" w:cs="Arial"/>
              </w:rPr>
              <w:t>hat their advice brings into focus the weakne</w:t>
            </w:r>
            <w:r>
              <w:rPr>
                <w:rFonts w:ascii="Arial" w:eastAsia="Calibri" w:hAnsi="Arial" w:cs="Arial"/>
              </w:rPr>
              <w:t>ss</w:t>
            </w:r>
            <w:r w:rsidR="00E20E99">
              <w:rPr>
                <w:rFonts w:ascii="Arial" w:eastAsia="Calibri" w:hAnsi="Arial" w:cs="Arial"/>
              </w:rPr>
              <w:t xml:space="preserve">es in legislation and how </w:t>
            </w:r>
            <w:r>
              <w:rPr>
                <w:rFonts w:ascii="Arial" w:eastAsia="Calibri" w:hAnsi="Arial" w:cs="Arial"/>
              </w:rPr>
              <w:t xml:space="preserve">we could be open to </w:t>
            </w:r>
            <w:r w:rsidR="00E20E99">
              <w:rPr>
                <w:rFonts w:ascii="Arial" w:eastAsia="Calibri" w:hAnsi="Arial" w:cs="Arial"/>
              </w:rPr>
              <w:t xml:space="preserve">legal challenge. Consideration was given at the meeting as to what action could be taken in the absence of being able to amend primary legislation, to enable regulation to proceed. It was the view of our legal team </w:t>
            </w:r>
            <w:r w:rsidR="00DB71A4">
              <w:rPr>
                <w:rFonts w:ascii="Arial" w:eastAsia="Calibri" w:hAnsi="Arial" w:cs="Arial"/>
              </w:rPr>
              <w:t xml:space="preserve">that </w:t>
            </w:r>
            <w:r w:rsidR="00E20E99">
              <w:rPr>
                <w:rFonts w:ascii="Arial" w:eastAsia="Calibri" w:hAnsi="Arial" w:cs="Arial"/>
              </w:rPr>
              <w:t>the change in secondary legislation may be possible that would strengthen the Conduct Rules, if DE were prepared to act. The view was that</w:t>
            </w:r>
            <w:r>
              <w:rPr>
                <w:rFonts w:ascii="Arial" w:eastAsia="Calibri" w:hAnsi="Arial" w:cs="Arial"/>
              </w:rPr>
              <w:t xml:space="preserve"> sensible discussion needs to take place</w:t>
            </w:r>
            <w:r w:rsidR="00E20E99">
              <w:rPr>
                <w:rFonts w:ascii="Arial" w:eastAsia="Calibri" w:hAnsi="Arial" w:cs="Arial"/>
              </w:rPr>
              <w:t xml:space="preserve">. </w:t>
            </w:r>
          </w:p>
          <w:p w:rsidR="00E20E99" w:rsidRDefault="00E20E99" w:rsidP="00FD1E4F">
            <w:pPr>
              <w:spacing w:after="0" w:line="240" w:lineRule="auto"/>
              <w:rPr>
                <w:rFonts w:ascii="Arial" w:eastAsia="Calibri" w:hAnsi="Arial" w:cs="Arial"/>
              </w:rPr>
            </w:pPr>
          </w:p>
          <w:p w:rsidR="000E03A3" w:rsidRDefault="00E20E99" w:rsidP="00FD1E4F">
            <w:pPr>
              <w:spacing w:after="0" w:line="240" w:lineRule="auto"/>
              <w:rPr>
                <w:rFonts w:ascii="Arial" w:eastAsia="Calibri" w:hAnsi="Arial" w:cs="Arial"/>
              </w:rPr>
            </w:pPr>
            <w:r>
              <w:rPr>
                <w:rFonts w:ascii="Arial" w:eastAsia="Calibri" w:hAnsi="Arial" w:cs="Arial"/>
              </w:rPr>
              <w:t>The CEO confirmed that he had written to the Permanent Secretary requesting a meeting to discuss these matters. A copy of Counsel’s opinion had been included.   A meeting is to take place on 3</w:t>
            </w:r>
            <w:r w:rsidRPr="00E20E99">
              <w:rPr>
                <w:rFonts w:ascii="Arial" w:eastAsia="Calibri" w:hAnsi="Arial" w:cs="Arial"/>
                <w:vertAlign w:val="superscript"/>
              </w:rPr>
              <w:t>rd</w:t>
            </w:r>
            <w:r>
              <w:rPr>
                <w:rFonts w:ascii="Arial" w:eastAsia="Calibri" w:hAnsi="Arial" w:cs="Arial"/>
              </w:rPr>
              <w:t xml:space="preserve"> June and t</w:t>
            </w:r>
            <w:r w:rsidR="00FD1E4F">
              <w:rPr>
                <w:rFonts w:ascii="Arial" w:eastAsia="Calibri" w:hAnsi="Arial" w:cs="Arial"/>
              </w:rPr>
              <w:t xml:space="preserve">he Chair of Council </w:t>
            </w:r>
            <w:r>
              <w:rPr>
                <w:rFonts w:ascii="Arial" w:eastAsia="Calibri" w:hAnsi="Arial" w:cs="Arial"/>
              </w:rPr>
              <w:t xml:space="preserve">will also attend and it is intended to include Eugene O’Loan, DSO. An update on progress will be provided at the June Council meeting.  </w:t>
            </w:r>
          </w:p>
          <w:p w:rsidR="00FD1E4F" w:rsidRDefault="00FD1E4F" w:rsidP="00FD1E4F">
            <w:pPr>
              <w:spacing w:after="0" w:line="240" w:lineRule="auto"/>
              <w:rPr>
                <w:rFonts w:ascii="Arial" w:eastAsia="Calibri" w:hAnsi="Arial" w:cs="Arial"/>
              </w:rPr>
            </w:pPr>
          </w:p>
          <w:p w:rsidR="000E03A3" w:rsidRDefault="000E03A3" w:rsidP="00FD1E4F">
            <w:pPr>
              <w:spacing w:after="0" w:line="240" w:lineRule="auto"/>
              <w:rPr>
                <w:rFonts w:ascii="Arial" w:eastAsia="Calibri" w:hAnsi="Arial" w:cs="Arial"/>
              </w:rPr>
            </w:pPr>
            <w:r>
              <w:rPr>
                <w:rFonts w:ascii="Arial" w:eastAsia="Calibri" w:hAnsi="Arial" w:cs="Arial"/>
              </w:rPr>
              <w:t>The Chair asked what this would mean for the Council in the medium and long term.</w:t>
            </w:r>
            <w:r w:rsidR="00E20E99">
              <w:rPr>
                <w:rFonts w:ascii="Arial" w:eastAsia="Calibri" w:hAnsi="Arial" w:cs="Arial"/>
              </w:rPr>
              <w:t xml:space="preserve"> </w:t>
            </w:r>
            <w:r>
              <w:rPr>
                <w:rFonts w:ascii="Arial" w:eastAsia="Calibri" w:hAnsi="Arial" w:cs="Arial"/>
              </w:rPr>
              <w:t xml:space="preserve">The SEO said that our </w:t>
            </w:r>
            <w:r w:rsidR="00CE437A">
              <w:rPr>
                <w:rFonts w:ascii="Arial" w:eastAsia="Calibri" w:hAnsi="Arial" w:cs="Arial"/>
              </w:rPr>
              <w:t>Conduct R</w:t>
            </w:r>
            <w:r>
              <w:rPr>
                <w:rFonts w:ascii="Arial" w:eastAsia="Calibri" w:hAnsi="Arial" w:cs="Arial"/>
              </w:rPr>
              <w:t xml:space="preserve">ules are based on those of EWC and indicated that if matters cannot be resolved we </w:t>
            </w:r>
            <w:r w:rsidR="00E20E99">
              <w:rPr>
                <w:rFonts w:ascii="Arial" w:eastAsia="Calibri" w:hAnsi="Arial" w:cs="Arial"/>
              </w:rPr>
              <w:t xml:space="preserve">really </w:t>
            </w:r>
            <w:r>
              <w:rPr>
                <w:rFonts w:ascii="Arial" w:eastAsia="Calibri" w:hAnsi="Arial" w:cs="Arial"/>
              </w:rPr>
              <w:t>cannot regulate.</w:t>
            </w:r>
          </w:p>
          <w:p w:rsidR="00FD1E4F" w:rsidRDefault="00FD1E4F" w:rsidP="00FD1E4F">
            <w:pPr>
              <w:spacing w:after="0" w:line="240" w:lineRule="auto"/>
              <w:rPr>
                <w:rFonts w:ascii="Arial" w:eastAsia="Calibri" w:hAnsi="Arial" w:cs="Arial"/>
              </w:rPr>
            </w:pPr>
          </w:p>
          <w:p w:rsidR="000E03A3" w:rsidRDefault="00E20E99" w:rsidP="00FD1E4F">
            <w:pPr>
              <w:spacing w:after="0" w:line="240" w:lineRule="auto"/>
              <w:rPr>
                <w:rFonts w:ascii="Arial" w:eastAsia="Calibri" w:hAnsi="Arial" w:cs="Arial"/>
              </w:rPr>
            </w:pPr>
            <w:r>
              <w:rPr>
                <w:rFonts w:ascii="Arial" w:eastAsia="Calibri" w:hAnsi="Arial" w:cs="Arial"/>
              </w:rPr>
              <w:t>The CEO said that the p</w:t>
            </w:r>
            <w:r w:rsidR="00FD1E4F">
              <w:rPr>
                <w:rFonts w:ascii="Arial" w:eastAsia="Calibri" w:hAnsi="Arial" w:cs="Arial"/>
              </w:rPr>
              <w:t>rimary legisl</w:t>
            </w:r>
            <w:r w:rsidR="00C6056E">
              <w:rPr>
                <w:rFonts w:ascii="Arial" w:eastAsia="Calibri" w:hAnsi="Arial" w:cs="Arial"/>
              </w:rPr>
              <w:t>ation is very vague and therefore our authority and processes will be</w:t>
            </w:r>
            <w:r w:rsidR="00FD1E4F">
              <w:rPr>
                <w:rFonts w:ascii="Arial" w:eastAsia="Calibri" w:hAnsi="Arial" w:cs="Arial"/>
              </w:rPr>
              <w:t xml:space="preserve"> open to chall</w:t>
            </w:r>
            <w:r w:rsidR="00CE437A">
              <w:rPr>
                <w:rFonts w:ascii="Arial" w:eastAsia="Calibri" w:hAnsi="Arial" w:cs="Arial"/>
              </w:rPr>
              <w:t>enge</w:t>
            </w:r>
            <w:r w:rsidR="00C6056E">
              <w:rPr>
                <w:rFonts w:ascii="Arial" w:eastAsia="Calibri" w:hAnsi="Arial" w:cs="Arial"/>
              </w:rPr>
              <w:t xml:space="preserve"> especially at early stages such as investigation.  Whilst without a functioning Stormont Executive it is </w:t>
            </w:r>
            <w:r w:rsidR="00C6056E">
              <w:rPr>
                <w:rFonts w:ascii="Arial" w:eastAsia="Calibri" w:hAnsi="Arial" w:cs="Arial"/>
              </w:rPr>
              <w:lastRenderedPageBreak/>
              <w:t>not possible to address every deficiency, the opinion offered is that through enacting secondary legislation we should at least be able to strengthen our processes and use of independent panels.</w:t>
            </w:r>
            <w:r w:rsidR="00CE437A">
              <w:rPr>
                <w:rFonts w:ascii="Arial" w:eastAsia="Calibri" w:hAnsi="Arial" w:cs="Arial"/>
              </w:rPr>
              <w:t xml:space="preserve"> </w:t>
            </w:r>
          </w:p>
          <w:p w:rsidR="00FD1E4F" w:rsidRDefault="00FD1E4F" w:rsidP="00FD1E4F">
            <w:pPr>
              <w:spacing w:after="0" w:line="240" w:lineRule="auto"/>
              <w:rPr>
                <w:rFonts w:ascii="Arial" w:eastAsia="Calibri" w:hAnsi="Arial" w:cs="Arial"/>
              </w:rPr>
            </w:pPr>
          </w:p>
          <w:p w:rsidR="00FD1E4F" w:rsidRDefault="00FD1E4F" w:rsidP="00FD1E4F">
            <w:pPr>
              <w:spacing w:after="0" w:line="240" w:lineRule="auto"/>
              <w:rPr>
                <w:rFonts w:ascii="Arial" w:eastAsia="Calibri" w:hAnsi="Arial" w:cs="Arial"/>
              </w:rPr>
            </w:pPr>
            <w:r>
              <w:rPr>
                <w:rFonts w:ascii="Arial" w:eastAsia="Calibri" w:hAnsi="Arial" w:cs="Arial"/>
              </w:rPr>
              <w:t>MLW enquired if there is a proc</w:t>
            </w:r>
            <w:r w:rsidR="00214269">
              <w:rPr>
                <w:rFonts w:ascii="Arial" w:eastAsia="Calibri" w:hAnsi="Arial" w:cs="Arial"/>
              </w:rPr>
              <w:t xml:space="preserve">ess that we could manage referral cases </w:t>
            </w:r>
            <w:r>
              <w:rPr>
                <w:rFonts w:ascii="Arial" w:eastAsia="Calibri" w:hAnsi="Arial" w:cs="Arial"/>
              </w:rPr>
              <w:t>unti</w:t>
            </w:r>
            <w:r w:rsidR="00214269">
              <w:rPr>
                <w:rFonts w:ascii="Arial" w:eastAsia="Calibri" w:hAnsi="Arial" w:cs="Arial"/>
              </w:rPr>
              <w:t>l we could take them no further or at least to screening stage.</w:t>
            </w:r>
          </w:p>
          <w:p w:rsidR="00FD1E4F" w:rsidRDefault="00FD1E4F" w:rsidP="00FD1E4F">
            <w:pPr>
              <w:spacing w:after="0" w:line="240" w:lineRule="auto"/>
              <w:rPr>
                <w:rFonts w:ascii="Arial" w:eastAsia="Calibri" w:hAnsi="Arial" w:cs="Arial"/>
              </w:rPr>
            </w:pPr>
          </w:p>
          <w:p w:rsidR="00FD1E4F" w:rsidRDefault="00FD1E4F" w:rsidP="00FD1E4F">
            <w:pPr>
              <w:spacing w:after="0" w:line="240" w:lineRule="auto"/>
              <w:rPr>
                <w:rFonts w:ascii="Arial" w:eastAsia="Calibri" w:hAnsi="Arial" w:cs="Arial"/>
              </w:rPr>
            </w:pPr>
            <w:r>
              <w:rPr>
                <w:rFonts w:ascii="Arial" w:eastAsia="Calibri" w:hAnsi="Arial" w:cs="Arial"/>
              </w:rPr>
              <w:t>The EO said that we manage risk in a staged way to protect the organisation as much as possible.  We are not processing cases at present and need to be careful about managing risks.</w:t>
            </w:r>
          </w:p>
          <w:p w:rsidR="00FD1E4F" w:rsidRDefault="00FD1E4F" w:rsidP="00FD1E4F">
            <w:pPr>
              <w:spacing w:after="0" w:line="240" w:lineRule="auto"/>
              <w:rPr>
                <w:rFonts w:ascii="Arial" w:eastAsia="Calibri" w:hAnsi="Arial" w:cs="Arial"/>
              </w:rPr>
            </w:pPr>
          </w:p>
          <w:p w:rsidR="00FD1E4F" w:rsidRDefault="00CE437A" w:rsidP="00FD1E4F">
            <w:pPr>
              <w:spacing w:after="0" w:line="240" w:lineRule="auto"/>
              <w:rPr>
                <w:rFonts w:ascii="Arial" w:eastAsia="Calibri" w:hAnsi="Arial" w:cs="Arial"/>
              </w:rPr>
            </w:pPr>
            <w:r>
              <w:rPr>
                <w:rFonts w:ascii="Arial" w:eastAsia="Calibri" w:hAnsi="Arial" w:cs="Arial"/>
              </w:rPr>
              <w:t>MLW noted</w:t>
            </w:r>
            <w:r w:rsidR="00FD1E4F">
              <w:rPr>
                <w:rFonts w:ascii="Arial" w:eastAsia="Calibri" w:hAnsi="Arial" w:cs="Arial"/>
              </w:rPr>
              <w:t xml:space="preserve"> that there is a risk</w:t>
            </w:r>
            <w:r>
              <w:rPr>
                <w:rFonts w:ascii="Arial" w:eastAsia="Calibri" w:hAnsi="Arial" w:cs="Arial"/>
              </w:rPr>
              <w:t xml:space="preserve"> to young people</w:t>
            </w:r>
            <w:r w:rsidR="00214269">
              <w:rPr>
                <w:rFonts w:ascii="Arial" w:eastAsia="Calibri" w:hAnsi="Arial" w:cs="Arial"/>
              </w:rPr>
              <w:t xml:space="preserve"> and </w:t>
            </w:r>
            <w:r>
              <w:rPr>
                <w:rFonts w:ascii="Arial" w:eastAsia="Calibri" w:hAnsi="Arial" w:cs="Arial"/>
              </w:rPr>
              <w:t>said there may be merit in screening out referrals that clearly do not fall within our remit.</w:t>
            </w:r>
          </w:p>
          <w:p w:rsidR="00FD1E4F" w:rsidRDefault="00FD1E4F" w:rsidP="00FD1E4F">
            <w:pPr>
              <w:spacing w:after="0" w:line="240" w:lineRule="auto"/>
              <w:rPr>
                <w:rFonts w:ascii="Arial" w:eastAsia="Calibri" w:hAnsi="Arial" w:cs="Arial"/>
              </w:rPr>
            </w:pPr>
          </w:p>
          <w:p w:rsidR="00465638" w:rsidRDefault="00465638" w:rsidP="00FD1E4F">
            <w:pPr>
              <w:spacing w:after="0" w:line="240" w:lineRule="auto"/>
              <w:rPr>
                <w:rFonts w:ascii="Arial" w:eastAsia="Calibri" w:hAnsi="Arial" w:cs="Arial"/>
              </w:rPr>
            </w:pPr>
            <w:r>
              <w:rPr>
                <w:rFonts w:ascii="Arial" w:eastAsia="Calibri" w:hAnsi="Arial" w:cs="Arial"/>
              </w:rPr>
              <w:t>EO’L said people have to be informed of the process.</w:t>
            </w:r>
          </w:p>
          <w:p w:rsidR="00465638" w:rsidRDefault="00465638" w:rsidP="00FD1E4F">
            <w:pPr>
              <w:spacing w:after="0" w:line="240" w:lineRule="auto"/>
              <w:rPr>
                <w:rFonts w:ascii="Arial" w:eastAsia="Calibri" w:hAnsi="Arial" w:cs="Arial"/>
              </w:rPr>
            </w:pPr>
          </w:p>
          <w:p w:rsidR="00465638" w:rsidRDefault="00465638" w:rsidP="00FD1E4F">
            <w:pPr>
              <w:spacing w:after="0" w:line="240" w:lineRule="auto"/>
              <w:rPr>
                <w:rFonts w:ascii="Arial" w:eastAsia="Calibri" w:hAnsi="Arial" w:cs="Arial"/>
              </w:rPr>
            </w:pPr>
            <w:r>
              <w:rPr>
                <w:rFonts w:ascii="Arial" w:eastAsia="Calibri" w:hAnsi="Arial" w:cs="Arial"/>
              </w:rPr>
              <w:t>MLW enquired if we are from this point inactive.  MLW said she was not happy to take risk and was concerned ab</w:t>
            </w:r>
            <w:r w:rsidR="00214269">
              <w:rPr>
                <w:rFonts w:ascii="Arial" w:eastAsia="Calibri" w:hAnsi="Arial" w:cs="Arial"/>
              </w:rPr>
              <w:t>out the mounting number of cases and surely it was also in the interest of teachers to screen out cases that are clearly not within scope</w:t>
            </w:r>
            <w:r>
              <w:rPr>
                <w:rFonts w:ascii="Arial" w:eastAsia="Calibri" w:hAnsi="Arial" w:cs="Arial"/>
              </w:rPr>
              <w:t>.</w:t>
            </w:r>
          </w:p>
          <w:p w:rsidR="00465638" w:rsidRDefault="00465638" w:rsidP="00FD1E4F">
            <w:pPr>
              <w:spacing w:after="0" w:line="240" w:lineRule="auto"/>
              <w:rPr>
                <w:rFonts w:ascii="Arial" w:eastAsia="Calibri" w:hAnsi="Arial" w:cs="Arial"/>
              </w:rPr>
            </w:pPr>
          </w:p>
          <w:p w:rsidR="00465638" w:rsidRDefault="00465638" w:rsidP="00FD1E4F">
            <w:pPr>
              <w:spacing w:after="0" w:line="240" w:lineRule="auto"/>
              <w:rPr>
                <w:rFonts w:ascii="Arial" w:eastAsia="Calibri" w:hAnsi="Arial" w:cs="Arial"/>
              </w:rPr>
            </w:pPr>
            <w:r>
              <w:rPr>
                <w:rFonts w:ascii="Arial" w:eastAsia="Calibri" w:hAnsi="Arial" w:cs="Arial"/>
              </w:rPr>
              <w:t xml:space="preserve">The Chair asked </w:t>
            </w:r>
            <w:r w:rsidR="00CE437A">
              <w:rPr>
                <w:rFonts w:ascii="Arial" w:eastAsia="Calibri" w:hAnsi="Arial" w:cs="Arial"/>
              </w:rPr>
              <w:t>if we should be looking to the legal a</w:t>
            </w:r>
            <w:r>
              <w:rPr>
                <w:rFonts w:ascii="Arial" w:eastAsia="Calibri" w:hAnsi="Arial" w:cs="Arial"/>
              </w:rPr>
              <w:t>dvisor to see where we go from here.</w:t>
            </w:r>
            <w:r w:rsidR="00214269">
              <w:rPr>
                <w:rFonts w:ascii="Arial" w:eastAsia="Calibri" w:hAnsi="Arial" w:cs="Arial"/>
              </w:rPr>
              <w:t xml:space="preserve"> </w:t>
            </w:r>
            <w:r>
              <w:rPr>
                <w:rFonts w:ascii="Arial" w:eastAsia="Calibri" w:hAnsi="Arial" w:cs="Arial"/>
              </w:rPr>
              <w:t>The CEO advised that EO’L is our Legal Advisor from DSO and</w:t>
            </w:r>
            <w:r w:rsidR="00214269">
              <w:rPr>
                <w:rFonts w:ascii="Arial" w:eastAsia="Calibri" w:hAnsi="Arial" w:cs="Arial"/>
              </w:rPr>
              <w:t xml:space="preserve"> it was his personal view</w:t>
            </w:r>
            <w:r>
              <w:rPr>
                <w:rFonts w:ascii="Arial" w:eastAsia="Calibri" w:hAnsi="Arial" w:cs="Arial"/>
              </w:rPr>
              <w:t xml:space="preserve"> that we should be endeavouring to take the process as far a</w:t>
            </w:r>
            <w:r w:rsidR="00CE437A">
              <w:rPr>
                <w:rFonts w:ascii="Arial" w:eastAsia="Calibri" w:hAnsi="Arial" w:cs="Arial"/>
              </w:rPr>
              <w:t>s it could go.</w:t>
            </w:r>
          </w:p>
          <w:p w:rsidR="00465638" w:rsidRDefault="00465638" w:rsidP="00FD1E4F">
            <w:pPr>
              <w:spacing w:after="0" w:line="240" w:lineRule="auto"/>
              <w:rPr>
                <w:rFonts w:ascii="Arial" w:eastAsia="Calibri" w:hAnsi="Arial" w:cs="Arial"/>
              </w:rPr>
            </w:pPr>
          </w:p>
          <w:p w:rsidR="00465638" w:rsidRDefault="00465638" w:rsidP="00FD1E4F">
            <w:pPr>
              <w:spacing w:after="0" w:line="240" w:lineRule="auto"/>
              <w:rPr>
                <w:rFonts w:ascii="Arial" w:eastAsia="Calibri" w:hAnsi="Arial" w:cs="Arial"/>
              </w:rPr>
            </w:pPr>
            <w:r>
              <w:rPr>
                <w:rFonts w:ascii="Arial" w:eastAsia="Calibri" w:hAnsi="Arial" w:cs="Arial"/>
              </w:rPr>
              <w:t>EO’L said that when referred from the school we could look at the information and can decide not to proceed.  We can screen out at that point before the teacher is involved.</w:t>
            </w:r>
            <w:r w:rsidR="00214269">
              <w:rPr>
                <w:rFonts w:ascii="Arial" w:eastAsia="Calibri" w:hAnsi="Arial" w:cs="Arial"/>
              </w:rPr>
              <w:t xml:space="preserve"> </w:t>
            </w:r>
            <w:r>
              <w:rPr>
                <w:rFonts w:ascii="Arial" w:eastAsia="Calibri" w:hAnsi="Arial" w:cs="Arial"/>
              </w:rPr>
              <w:t>The Chair asked if teachers would know if their cases are referred.</w:t>
            </w:r>
          </w:p>
          <w:p w:rsidR="00465638" w:rsidRDefault="00465638" w:rsidP="00FD1E4F">
            <w:pPr>
              <w:spacing w:after="0" w:line="240" w:lineRule="auto"/>
              <w:rPr>
                <w:rFonts w:ascii="Arial" w:eastAsia="Calibri" w:hAnsi="Arial" w:cs="Arial"/>
              </w:rPr>
            </w:pPr>
          </w:p>
          <w:p w:rsidR="00465638" w:rsidRDefault="00465638" w:rsidP="00FD1E4F">
            <w:pPr>
              <w:spacing w:after="0" w:line="240" w:lineRule="auto"/>
              <w:rPr>
                <w:rFonts w:ascii="Arial" w:eastAsia="Calibri" w:hAnsi="Arial" w:cs="Arial"/>
              </w:rPr>
            </w:pPr>
            <w:r>
              <w:rPr>
                <w:rFonts w:ascii="Arial" w:eastAsia="Calibri" w:hAnsi="Arial" w:cs="Arial"/>
              </w:rPr>
              <w:t>The EO outlined details of the referral process and advi</w:t>
            </w:r>
            <w:r w:rsidR="00214269">
              <w:rPr>
                <w:rFonts w:ascii="Arial" w:eastAsia="Calibri" w:hAnsi="Arial" w:cs="Arial"/>
              </w:rPr>
              <w:t>sed that teachers are informed.</w:t>
            </w:r>
            <w:r>
              <w:rPr>
                <w:rFonts w:ascii="Arial" w:eastAsia="Calibri" w:hAnsi="Arial" w:cs="Arial"/>
              </w:rPr>
              <w:t xml:space="preserve"> Firstly there is the referral, then registration is checked, the teacher i</w:t>
            </w:r>
            <w:r w:rsidR="00214269">
              <w:rPr>
                <w:rFonts w:ascii="Arial" w:eastAsia="Calibri" w:hAnsi="Arial" w:cs="Arial"/>
              </w:rPr>
              <w:t>s written to and informed of the process</w:t>
            </w:r>
            <w:r w:rsidR="003737B9">
              <w:rPr>
                <w:rFonts w:ascii="Arial" w:eastAsia="Calibri" w:hAnsi="Arial" w:cs="Arial"/>
              </w:rPr>
              <w:t>. The teacher</w:t>
            </w:r>
            <w:r>
              <w:rPr>
                <w:rFonts w:ascii="Arial" w:eastAsia="Calibri" w:hAnsi="Arial" w:cs="Arial"/>
              </w:rPr>
              <w:t xml:space="preserve"> is informed if </w:t>
            </w:r>
            <w:r w:rsidR="00214269">
              <w:rPr>
                <w:rFonts w:ascii="Arial" w:eastAsia="Calibri" w:hAnsi="Arial" w:cs="Arial"/>
              </w:rPr>
              <w:t xml:space="preserve">the referral is subsequently </w:t>
            </w:r>
            <w:r>
              <w:rPr>
                <w:rFonts w:ascii="Arial" w:eastAsia="Calibri" w:hAnsi="Arial" w:cs="Arial"/>
              </w:rPr>
              <w:t>screened out and he said we would be remiss not to inform them.</w:t>
            </w:r>
          </w:p>
          <w:p w:rsidR="00465638" w:rsidRDefault="00465638" w:rsidP="00FD1E4F">
            <w:pPr>
              <w:spacing w:after="0" w:line="240" w:lineRule="auto"/>
              <w:rPr>
                <w:rFonts w:ascii="Arial" w:eastAsia="Calibri" w:hAnsi="Arial" w:cs="Arial"/>
              </w:rPr>
            </w:pPr>
          </w:p>
          <w:p w:rsidR="00465638" w:rsidRDefault="003737B9" w:rsidP="00FD1E4F">
            <w:pPr>
              <w:spacing w:after="0" w:line="240" w:lineRule="auto"/>
              <w:rPr>
                <w:rFonts w:ascii="Arial" w:eastAsia="Calibri" w:hAnsi="Arial" w:cs="Arial"/>
              </w:rPr>
            </w:pPr>
            <w:r>
              <w:rPr>
                <w:rFonts w:ascii="Arial" w:eastAsia="Calibri" w:hAnsi="Arial" w:cs="Arial"/>
              </w:rPr>
              <w:t>MLW said that if</w:t>
            </w:r>
            <w:r w:rsidR="00465638">
              <w:rPr>
                <w:rFonts w:ascii="Arial" w:eastAsia="Calibri" w:hAnsi="Arial" w:cs="Arial"/>
              </w:rPr>
              <w:t xml:space="preserve"> we are signing off on a 3 </w:t>
            </w:r>
            <w:r w:rsidR="00CE437A">
              <w:rPr>
                <w:rFonts w:ascii="Arial" w:eastAsia="Calibri" w:hAnsi="Arial" w:cs="Arial"/>
              </w:rPr>
              <w:t xml:space="preserve">year old referral it is </w:t>
            </w:r>
            <w:r>
              <w:rPr>
                <w:rFonts w:ascii="Arial" w:eastAsia="Calibri" w:hAnsi="Arial" w:cs="Arial"/>
              </w:rPr>
              <w:t>a very unsatisfactory situation</w:t>
            </w:r>
          </w:p>
          <w:p w:rsidR="00465638" w:rsidRDefault="00465638" w:rsidP="00FD1E4F">
            <w:pPr>
              <w:spacing w:after="0" w:line="240" w:lineRule="auto"/>
              <w:rPr>
                <w:rFonts w:ascii="Arial" w:eastAsia="Calibri" w:hAnsi="Arial" w:cs="Arial"/>
              </w:rPr>
            </w:pPr>
          </w:p>
          <w:p w:rsidR="00465638" w:rsidRDefault="00465638" w:rsidP="00FD1E4F">
            <w:pPr>
              <w:spacing w:after="0" w:line="240" w:lineRule="auto"/>
              <w:rPr>
                <w:rFonts w:ascii="Arial" w:eastAsia="Calibri" w:hAnsi="Arial" w:cs="Arial"/>
              </w:rPr>
            </w:pPr>
            <w:r>
              <w:rPr>
                <w:rFonts w:ascii="Arial" w:eastAsia="Calibri" w:hAnsi="Arial" w:cs="Arial"/>
              </w:rPr>
              <w:t>CB asked about information on who would be screened out.</w:t>
            </w:r>
          </w:p>
          <w:p w:rsidR="00465638" w:rsidRDefault="00465638" w:rsidP="00FD1E4F">
            <w:pPr>
              <w:spacing w:after="0" w:line="240" w:lineRule="auto"/>
              <w:rPr>
                <w:rFonts w:ascii="Arial" w:eastAsia="Calibri" w:hAnsi="Arial" w:cs="Arial"/>
              </w:rPr>
            </w:pPr>
          </w:p>
          <w:p w:rsidR="00FD1E4F" w:rsidRDefault="00465638" w:rsidP="00FD1E4F">
            <w:pPr>
              <w:spacing w:after="0" w:line="240" w:lineRule="auto"/>
              <w:rPr>
                <w:rFonts w:ascii="Arial" w:eastAsia="Calibri" w:hAnsi="Arial" w:cs="Arial"/>
              </w:rPr>
            </w:pPr>
            <w:r>
              <w:rPr>
                <w:rFonts w:ascii="Arial" w:eastAsia="Calibri" w:hAnsi="Arial" w:cs="Arial"/>
              </w:rPr>
              <w:t xml:space="preserve">EO’L advised that the Council has only one sanction and that is removal </w:t>
            </w:r>
            <w:r w:rsidR="003737B9">
              <w:rPr>
                <w:rFonts w:ascii="Arial" w:eastAsia="Calibri" w:hAnsi="Arial" w:cs="Arial"/>
              </w:rPr>
              <w:t xml:space="preserve">from the register </w:t>
            </w:r>
            <w:r>
              <w:rPr>
                <w:rFonts w:ascii="Arial" w:eastAsia="Calibri" w:hAnsi="Arial" w:cs="Arial"/>
              </w:rPr>
              <w:t>which would happen only on the most serious cases.  If it was not so serious then it would be screened out.  He said he thought we could screen out on the basis of information received.</w:t>
            </w:r>
          </w:p>
          <w:p w:rsidR="00465638" w:rsidRDefault="00465638" w:rsidP="00FD1E4F">
            <w:pPr>
              <w:spacing w:after="0" w:line="240" w:lineRule="auto"/>
              <w:rPr>
                <w:rFonts w:ascii="Arial" w:eastAsia="Calibri" w:hAnsi="Arial" w:cs="Arial"/>
              </w:rPr>
            </w:pPr>
          </w:p>
          <w:p w:rsidR="00465638" w:rsidRDefault="00465638" w:rsidP="00FD1E4F">
            <w:pPr>
              <w:spacing w:after="0" w:line="240" w:lineRule="auto"/>
              <w:rPr>
                <w:rFonts w:ascii="Arial" w:eastAsia="Calibri" w:hAnsi="Arial" w:cs="Arial"/>
              </w:rPr>
            </w:pPr>
            <w:r>
              <w:rPr>
                <w:rFonts w:ascii="Arial" w:eastAsia="Calibri" w:hAnsi="Arial" w:cs="Arial"/>
              </w:rPr>
              <w:t>CB enquired if we checked if these teachers fall within the criteria of grant-aided schools or peripatetic teacher.</w:t>
            </w:r>
          </w:p>
          <w:p w:rsidR="00F8085B" w:rsidRDefault="00F8085B" w:rsidP="00FD1E4F">
            <w:pPr>
              <w:spacing w:after="0" w:line="240" w:lineRule="auto"/>
              <w:rPr>
                <w:rFonts w:ascii="Arial" w:eastAsia="Calibri" w:hAnsi="Arial" w:cs="Arial"/>
              </w:rPr>
            </w:pPr>
          </w:p>
          <w:p w:rsidR="00F8085B" w:rsidRDefault="00F8085B" w:rsidP="00FD1E4F">
            <w:pPr>
              <w:spacing w:after="0" w:line="240" w:lineRule="auto"/>
              <w:rPr>
                <w:rFonts w:ascii="Arial" w:eastAsia="Calibri" w:hAnsi="Arial" w:cs="Arial"/>
              </w:rPr>
            </w:pPr>
            <w:r>
              <w:rPr>
                <w:rFonts w:ascii="Arial" w:eastAsia="Calibri" w:hAnsi="Arial" w:cs="Arial"/>
              </w:rPr>
              <w:t>The EO said we get referrals when a teacher is placed on suspension and may get notices from the PSNI.  If it is so serious we would not process until completion of criminal procedures.  Em</w:t>
            </w:r>
            <w:r w:rsidR="00E963F7">
              <w:rPr>
                <w:rFonts w:ascii="Arial" w:eastAsia="Calibri" w:hAnsi="Arial" w:cs="Arial"/>
              </w:rPr>
              <w:t xml:space="preserve">ployers always have </w:t>
            </w:r>
            <w:r w:rsidR="007F4567">
              <w:rPr>
                <w:rFonts w:ascii="Arial" w:eastAsia="Calibri" w:hAnsi="Arial" w:cs="Arial"/>
              </w:rPr>
              <w:t>a process</w:t>
            </w:r>
            <w:r>
              <w:rPr>
                <w:rFonts w:ascii="Arial" w:eastAsia="Calibri" w:hAnsi="Arial" w:cs="Arial"/>
              </w:rPr>
              <w:t xml:space="preserve"> but </w:t>
            </w:r>
            <w:r>
              <w:rPr>
                <w:rFonts w:ascii="Arial" w:eastAsia="Calibri" w:hAnsi="Arial" w:cs="Arial"/>
              </w:rPr>
              <w:lastRenderedPageBreak/>
              <w:t>unfortunately some people do slip through the ga</w:t>
            </w:r>
            <w:r w:rsidR="003737B9">
              <w:rPr>
                <w:rFonts w:ascii="Arial" w:eastAsia="Calibri" w:hAnsi="Arial" w:cs="Arial"/>
              </w:rPr>
              <w:t>ps.  He advised caution and suggested leaving any decision or action until the discussion with DE had taken place.</w:t>
            </w:r>
            <w:r w:rsidR="00E47346">
              <w:rPr>
                <w:rFonts w:ascii="Arial" w:eastAsia="Calibri" w:hAnsi="Arial" w:cs="Arial"/>
              </w:rPr>
              <w:t xml:space="preserve"> </w:t>
            </w:r>
            <w:r>
              <w:rPr>
                <w:rFonts w:ascii="Arial" w:eastAsia="Calibri" w:hAnsi="Arial" w:cs="Arial"/>
              </w:rPr>
              <w:t>The</w:t>
            </w:r>
            <w:r w:rsidR="00E47346">
              <w:rPr>
                <w:rFonts w:ascii="Arial" w:eastAsia="Calibri" w:hAnsi="Arial" w:cs="Arial"/>
              </w:rPr>
              <w:t xml:space="preserve"> Council needs assurance and</w:t>
            </w:r>
            <w:r>
              <w:rPr>
                <w:rFonts w:ascii="Arial" w:eastAsia="Calibri" w:hAnsi="Arial" w:cs="Arial"/>
              </w:rPr>
              <w:t xml:space="preserve"> risk must be managed carefully.</w:t>
            </w:r>
          </w:p>
          <w:p w:rsidR="00F8085B" w:rsidRDefault="00F8085B" w:rsidP="00FD1E4F">
            <w:pPr>
              <w:spacing w:after="0" w:line="240" w:lineRule="auto"/>
              <w:rPr>
                <w:rFonts w:ascii="Arial" w:eastAsia="Calibri" w:hAnsi="Arial" w:cs="Arial"/>
              </w:rPr>
            </w:pPr>
          </w:p>
          <w:p w:rsidR="00F8085B" w:rsidRDefault="00F8085B" w:rsidP="00FD1E4F">
            <w:pPr>
              <w:spacing w:after="0" w:line="240" w:lineRule="auto"/>
              <w:rPr>
                <w:rFonts w:ascii="Arial" w:eastAsia="Calibri" w:hAnsi="Arial" w:cs="Arial"/>
              </w:rPr>
            </w:pPr>
            <w:r>
              <w:rPr>
                <w:rFonts w:ascii="Arial" w:eastAsia="Calibri" w:hAnsi="Arial" w:cs="Arial"/>
              </w:rPr>
              <w:t>MLW asked if the Permanent Secretary is aware of the issue</w:t>
            </w:r>
            <w:r w:rsidR="003737B9">
              <w:rPr>
                <w:rFonts w:ascii="Arial" w:eastAsia="Calibri" w:hAnsi="Arial" w:cs="Arial"/>
              </w:rPr>
              <w:t>s</w:t>
            </w:r>
            <w:r>
              <w:rPr>
                <w:rFonts w:ascii="Arial" w:eastAsia="Calibri" w:hAnsi="Arial" w:cs="Arial"/>
              </w:rPr>
              <w:t>.</w:t>
            </w:r>
            <w:r w:rsidR="003737B9">
              <w:rPr>
                <w:rFonts w:ascii="Arial" w:eastAsia="Calibri" w:hAnsi="Arial" w:cs="Arial"/>
              </w:rPr>
              <w:t xml:space="preserve">  </w:t>
            </w:r>
            <w:r>
              <w:rPr>
                <w:rFonts w:ascii="Arial" w:eastAsia="Calibri" w:hAnsi="Arial" w:cs="Arial"/>
              </w:rPr>
              <w:t xml:space="preserve">The CEO </w:t>
            </w:r>
            <w:r w:rsidR="003737B9">
              <w:rPr>
                <w:rFonts w:ascii="Arial" w:eastAsia="Calibri" w:hAnsi="Arial" w:cs="Arial"/>
              </w:rPr>
              <w:t xml:space="preserve">reiterated that he has been made aware of the opinion we have received and it </w:t>
            </w:r>
            <w:r w:rsidR="00DB71A4">
              <w:rPr>
                <w:rFonts w:ascii="Arial" w:eastAsia="Calibri" w:hAnsi="Arial" w:cs="Arial"/>
              </w:rPr>
              <w:t>has</w:t>
            </w:r>
            <w:r w:rsidR="003737B9">
              <w:rPr>
                <w:rFonts w:ascii="Arial" w:eastAsia="Calibri" w:hAnsi="Arial" w:cs="Arial"/>
              </w:rPr>
              <w:t xml:space="preserve"> been suggested that we need </w:t>
            </w:r>
            <w:r>
              <w:rPr>
                <w:rFonts w:ascii="Arial" w:eastAsia="Calibri" w:hAnsi="Arial" w:cs="Arial"/>
              </w:rPr>
              <w:t>seco</w:t>
            </w:r>
            <w:r w:rsidR="003737B9">
              <w:rPr>
                <w:rFonts w:ascii="Arial" w:eastAsia="Calibri" w:hAnsi="Arial" w:cs="Arial"/>
              </w:rPr>
              <w:t>ndary legislation to tighten our process. As the primary legislation has weaknesses it is very likely that we will face challenge.</w:t>
            </w:r>
          </w:p>
          <w:p w:rsidR="003E4D5C" w:rsidRDefault="003E4D5C" w:rsidP="00FD1E4F">
            <w:pPr>
              <w:spacing w:after="0" w:line="240" w:lineRule="auto"/>
              <w:rPr>
                <w:rFonts w:ascii="Arial" w:eastAsia="Calibri" w:hAnsi="Arial" w:cs="Arial"/>
              </w:rPr>
            </w:pPr>
          </w:p>
          <w:p w:rsidR="003E4D5C" w:rsidRDefault="003E4D5C" w:rsidP="00FD1E4F">
            <w:pPr>
              <w:spacing w:after="0" w:line="240" w:lineRule="auto"/>
              <w:rPr>
                <w:rFonts w:ascii="Arial" w:eastAsia="Calibri" w:hAnsi="Arial" w:cs="Arial"/>
              </w:rPr>
            </w:pPr>
            <w:r>
              <w:rPr>
                <w:rFonts w:ascii="Arial" w:eastAsia="Calibri" w:hAnsi="Arial" w:cs="Arial"/>
              </w:rPr>
              <w:t>The Chair asked if we should continue to screen, approach the Department to seek legislation change and on that basis go ahead with regulation.</w:t>
            </w:r>
          </w:p>
          <w:p w:rsidR="003E4D5C" w:rsidRDefault="003E4D5C" w:rsidP="00FD1E4F">
            <w:pPr>
              <w:spacing w:after="0" w:line="240" w:lineRule="auto"/>
              <w:rPr>
                <w:rFonts w:ascii="Arial" w:eastAsia="Calibri" w:hAnsi="Arial" w:cs="Arial"/>
              </w:rPr>
            </w:pPr>
          </w:p>
          <w:p w:rsidR="003E4D5C" w:rsidRDefault="003E4D5C" w:rsidP="00FD1E4F">
            <w:pPr>
              <w:spacing w:after="0" w:line="240" w:lineRule="auto"/>
              <w:rPr>
                <w:rFonts w:ascii="Arial" w:eastAsia="Calibri" w:hAnsi="Arial" w:cs="Arial"/>
              </w:rPr>
            </w:pPr>
            <w:r>
              <w:rPr>
                <w:rFonts w:ascii="Arial" w:eastAsia="Calibri" w:hAnsi="Arial" w:cs="Arial"/>
              </w:rPr>
              <w:t>The CEO advised that th</w:t>
            </w:r>
            <w:r w:rsidR="003737B9">
              <w:rPr>
                <w:rFonts w:ascii="Arial" w:eastAsia="Calibri" w:hAnsi="Arial" w:cs="Arial"/>
              </w:rPr>
              <w:t xml:space="preserve">e decision was taken in January </w:t>
            </w:r>
            <w:r w:rsidR="00DB71A4">
              <w:rPr>
                <w:rFonts w:ascii="Arial" w:eastAsia="Calibri" w:hAnsi="Arial" w:cs="Arial"/>
              </w:rPr>
              <w:t xml:space="preserve">to </w:t>
            </w:r>
            <w:r w:rsidR="003737B9">
              <w:rPr>
                <w:rFonts w:ascii="Arial" w:eastAsia="Calibri" w:hAnsi="Arial" w:cs="Arial"/>
              </w:rPr>
              <w:t>proceed with regulation and Council has known that the primary legislation was not ideal.  It is important that we act lawfully more so than reasonable</w:t>
            </w:r>
            <w:r w:rsidR="00811D8B">
              <w:rPr>
                <w:rFonts w:ascii="Arial" w:eastAsia="Calibri" w:hAnsi="Arial" w:cs="Arial"/>
              </w:rPr>
              <w:t xml:space="preserve"> in our </w:t>
            </w:r>
            <w:r>
              <w:rPr>
                <w:rFonts w:ascii="Arial" w:eastAsia="Calibri" w:hAnsi="Arial" w:cs="Arial"/>
              </w:rPr>
              <w:t xml:space="preserve">process </w:t>
            </w:r>
            <w:r w:rsidR="00811D8B">
              <w:rPr>
                <w:rFonts w:ascii="Arial" w:eastAsia="Calibri" w:hAnsi="Arial" w:cs="Arial"/>
              </w:rPr>
              <w:t xml:space="preserve">and the new opinion casts doubt on this. We therefore </w:t>
            </w:r>
            <w:r>
              <w:rPr>
                <w:rFonts w:ascii="Arial" w:eastAsia="Calibri" w:hAnsi="Arial" w:cs="Arial"/>
              </w:rPr>
              <w:t>need</w:t>
            </w:r>
            <w:r w:rsidR="00811D8B">
              <w:rPr>
                <w:rFonts w:ascii="Arial" w:eastAsia="Calibri" w:hAnsi="Arial" w:cs="Arial"/>
              </w:rPr>
              <w:t xml:space="preserve"> action to address what can be addressed and </w:t>
            </w:r>
            <w:r>
              <w:rPr>
                <w:rFonts w:ascii="Arial" w:eastAsia="Calibri" w:hAnsi="Arial" w:cs="Arial"/>
              </w:rPr>
              <w:t>a timetable to get the primary legislation corrected.</w:t>
            </w:r>
            <w:r w:rsidR="00811D8B">
              <w:rPr>
                <w:rFonts w:ascii="Arial" w:eastAsia="Calibri" w:hAnsi="Arial" w:cs="Arial"/>
              </w:rPr>
              <w:t xml:space="preserve"> These will be the matters to discuss with DE.</w:t>
            </w:r>
          </w:p>
          <w:p w:rsidR="003E4D5C" w:rsidRDefault="003E4D5C" w:rsidP="00FD1E4F">
            <w:pPr>
              <w:spacing w:after="0" w:line="240" w:lineRule="auto"/>
              <w:rPr>
                <w:rFonts w:ascii="Arial" w:eastAsia="Calibri" w:hAnsi="Arial" w:cs="Arial"/>
              </w:rPr>
            </w:pPr>
          </w:p>
          <w:p w:rsidR="003E4D5C" w:rsidRDefault="003E4D5C" w:rsidP="00FD1E4F">
            <w:pPr>
              <w:spacing w:after="0" w:line="240" w:lineRule="auto"/>
              <w:rPr>
                <w:rFonts w:ascii="Arial" w:eastAsia="Calibri" w:hAnsi="Arial" w:cs="Arial"/>
              </w:rPr>
            </w:pPr>
            <w:r>
              <w:rPr>
                <w:rFonts w:ascii="Arial" w:eastAsia="Calibri" w:hAnsi="Arial" w:cs="Arial"/>
              </w:rPr>
              <w:t>The C</w:t>
            </w:r>
            <w:r w:rsidR="00DB71A4">
              <w:rPr>
                <w:rFonts w:ascii="Arial" w:eastAsia="Calibri" w:hAnsi="Arial" w:cs="Arial"/>
              </w:rPr>
              <w:t>EO</w:t>
            </w:r>
            <w:r>
              <w:rPr>
                <w:rFonts w:ascii="Arial" w:eastAsia="Calibri" w:hAnsi="Arial" w:cs="Arial"/>
              </w:rPr>
              <w:t xml:space="preserve"> questioned what would be the timeframe for this to occur.</w:t>
            </w:r>
          </w:p>
          <w:p w:rsidR="003E4D5C" w:rsidRDefault="003E4D5C" w:rsidP="00FD1E4F">
            <w:pPr>
              <w:spacing w:after="0" w:line="240" w:lineRule="auto"/>
              <w:rPr>
                <w:rFonts w:ascii="Arial" w:eastAsia="Calibri" w:hAnsi="Arial" w:cs="Arial"/>
              </w:rPr>
            </w:pPr>
          </w:p>
          <w:p w:rsidR="003E4D5C" w:rsidRDefault="003E4D5C" w:rsidP="00FD1E4F">
            <w:pPr>
              <w:spacing w:after="0" w:line="240" w:lineRule="auto"/>
              <w:rPr>
                <w:rFonts w:ascii="Arial" w:eastAsia="Calibri" w:hAnsi="Arial" w:cs="Arial"/>
              </w:rPr>
            </w:pPr>
            <w:r>
              <w:rPr>
                <w:rFonts w:ascii="Arial" w:eastAsia="Calibri" w:hAnsi="Arial" w:cs="Arial"/>
              </w:rPr>
              <w:t>The Chair said that he hoped for a decision</w:t>
            </w:r>
            <w:r w:rsidR="00811D8B">
              <w:rPr>
                <w:rFonts w:ascii="Arial" w:eastAsia="Calibri" w:hAnsi="Arial" w:cs="Arial"/>
              </w:rPr>
              <w:t xml:space="preserve"> or a willingness to be shown</w:t>
            </w:r>
            <w:r>
              <w:rPr>
                <w:rFonts w:ascii="Arial" w:eastAsia="Calibri" w:hAnsi="Arial" w:cs="Arial"/>
              </w:rPr>
              <w:t xml:space="preserve"> at the meeting on 3 June</w:t>
            </w:r>
            <w:r w:rsidR="00BA189D">
              <w:rPr>
                <w:rFonts w:ascii="Arial" w:eastAsia="Calibri" w:hAnsi="Arial" w:cs="Arial"/>
              </w:rPr>
              <w:t xml:space="preserve"> to chang</w:t>
            </w:r>
            <w:r w:rsidR="00811D8B">
              <w:rPr>
                <w:rFonts w:ascii="Arial" w:eastAsia="Calibri" w:hAnsi="Arial" w:cs="Arial"/>
              </w:rPr>
              <w:t>e secondary legislation and currently this has</w:t>
            </w:r>
            <w:r w:rsidR="00BA189D">
              <w:rPr>
                <w:rFonts w:ascii="Arial" w:eastAsia="Calibri" w:hAnsi="Arial" w:cs="Arial"/>
              </w:rPr>
              <w:t xml:space="preserve"> to </w:t>
            </w:r>
            <w:r w:rsidR="00811D8B">
              <w:rPr>
                <w:rFonts w:ascii="Arial" w:eastAsia="Calibri" w:hAnsi="Arial" w:cs="Arial"/>
              </w:rPr>
              <w:t>happen before the end of August, given certain current legislation.</w:t>
            </w:r>
          </w:p>
          <w:p w:rsidR="00BA189D" w:rsidRDefault="00BA189D" w:rsidP="00FD1E4F">
            <w:pPr>
              <w:spacing w:after="0" w:line="240" w:lineRule="auto"/>
              <w:rPr>
                <w:rFonts w:ascii="Arial" w:eastAsia="Calibri" w:hAnsi="Arial" w:cs="Arial"/>
              </w:rPr>
            </w:pPr>
          </w:p>
          <w:p w:rsidR="00BA189D" w:rsidRDefault="00BA189D" w:rsidP="00FD1E4F">
            <w:pPr>
              <w:spacing w:after="0" w:line="240" w:lineRule="auto"/>
              <w:rPr>
                <w:rFonts w:ascii="Arial" w:eastAsia="Calibri" w:hAnsi="Arial" w:cs="Arial"/>
              </w:rPr>
            </w:pPr>
            <w:r>
              <w:rPr>
                <w:rFonts w:ascii="Arial" w:eastAsia="Calibri" w:hAnsi="Arial" w:cs="Arial"/>
              </w:rPr>
              <w:t>EO’L said t</w:t>
            </w:r>
            <w:r w:rsidR="00811D8B">
              <w:rPr>
                <w:rFonts w:ascii="Arial" w:eastAsia="Calibri" w:hAnsi="Arial" w:cs="Arial"/>
              </w:rPr>
              <w:t xml:space="preserve">hat </w:t>
            </w:r>
            <w:r w:rsidR="00E47346">
              <w:rPr>
                <w:rFonts w:ascii="Arial" w:eastAsia="Calibri" w:hAnsi="Arial" w:cs="Arial"/>
              </w:rPr>
              <w:t xml:space="preserve">the Permanent Secretary should </w:t>
            </w:r>
            <w:r w:rsidR="00811D8B">
              <w:rPr>
                <w:rFonts w:ascii="Arial" w:eastAsia="Calibri" w:hAnsi="Arial" w:cs="Arial"/>
              </w:rPr>
              <w:t>still be able to</w:t>
            </w:r>
            <w:r>
              <w:rPr>
                <w:rFonts w:ascii="Arial" w:eastAsia="Calibri" w:hAnsi="Arial" w:cs="Arial"/>
              </w:rPr>
              <w:t xml:space="preserve"> exercise </w:t>
            </w:r>
            <w:r w:rsidR="00811D8B">
              <w:rPr>
                <w:rFonts w:ascii="Arial" w:eastAsia="Calibri" w:hAnsi="Arial" w:cs="Arial"/>
              </w:rPr>
              <w:t xml:space="preserve">certain </w:t>
            </w:r>
            <w:r>
              <w:rPr>
                <w:rFonts w:ascii="Arial" w:eastAsia="Calibri" w:hAnsi="Arial" w:cs="Arial"/>
              </w:rPr>
              <w:t>powers after August and he would think that a small piece of seco</w:t>
            </w:r>
            <w:r w:rsidR="0072695D">
              <w:rPr>
                <w:rFonts w:ascii="Arial" w:eastAsia="Calibri" w:hAnsi="Arial" w:cs="Arial"/>
              </w:rPr>
              <w:t>ndary legislation could be enacted</w:t>
            </w:r>
            <w:r w:rsidR="00811D8B">
              <w:rPr>
                <w:rFonts w:ascii="Arial" w:eastAsia="Calibri" w:hAnsi="Arial" w:cs="Arial"/>
              </w:rPr>
              <w:t>.</w:t>
            </w:r>
          </w:p>
          <w:p w:rsidR="00BA189D" w:rsidRDefault="00BA189D" w:rsidP="00FD1E4F">
            <w:pPr>
              <w:spacing w:after="0" w:line="240" w:lineRule="auto"/>
              <w:rPr>
                <w:rFonts w:ascii="Arial" w:eastAsia="Calibri" w:hAnsi="Arial" w:cs="Arial"/>
              </w:rPr>
            </w:pPr>
          </w:p>
          <w:p w:rsidR="00BA189D" w:rsidRDefault="00BA189D" w:rsidP="00FD1E4F">
            <w:pPr>
              <w:spacing w:after="0" w:line="240" w:lineRule="auto"/>
              <w:rPr>
                <w:rFonts w:ascii="Arial" w:eastAsia="Calibri" w:hAnsi="Arial" w:cs="Arial"/>
              </w:rPr>
            </w:pPr>
            <w:r>
              <w:rPr>
                <w:rFonts w:ascii="Arial" w:eastAsia="Calibri" w:hAnsi="Arial" w:cs="Arial"/>
              </w:rPr>
              <w:t>DC added that if it w</w:t>
            </w:r>
            <w:r w:rsidR="0072695D">
              <w:rPr>
                <w:rFonts w:ascii="Arial" w:eastAsia="Calibri" w:hAnsi="Arial" w:cs="Arial"/>
              </w:rPr>
              <w:t>as something which would safeguard</w:t>
            </w:r>
            <w:r>
              <w:rPr>
                <w:rFonts w:ascii="Arial" w:eastAsia="Calibri" w:hAnsi="Arial" w:cs="Arial"/>
              </w:rPr>
              <w:t xml:space="preserve"> children then it should be done quickly.</w:t>
            </w:r>
          </w:p>
          <w:p w:rsidR="00BA189D" w:rsidRDefault="00BA189D" w:rsidP="00FD1E4F">
            <w:pPr>
              <w:spacing w:after="0" w:line="240" w:lineRule="auto"/>
              <w:rPr>
                <w:rFonts w:ascii="Arial" w:eastAsia="Calibri" w:hAnsi="Arial" w:cs="Arial"/>
              </w:rPr>
            </w:pPr>
          </w:p>
          <w:p w:rsidR="00BA189D" w:rsidRDefault="00BA189D" w:rsidP="00FD1E4F">
            <w:pPr>
              <w:spacing w:after="0" w:line="240" w:lineRule="auto"/>
              <w:rPr>
                <w:rFonts w:ascii="Arial" w:eastAsia="Calibri" w:hAnsi="Arial" w:cs="Arial"/>
              </w:rPr>
            </w:pPr>
            <w:r>
              <w:rPr>
                <w:rFonts w:ascii="Arial" w:eastAsia="Calibri" w:hAnsi="Arial" w:cs="Arial"/>
              </w:rPr>
              <w:t>The CEO said that there would be a one item agenda at the 3 June meeting.</w:t>
            </w:r>
          </w:p>
          <w:p w:rsidR="00BA189D" w:rsidRDefault="00BA189D" w:rsidP="00FD1E4F">
            <w:pPr>
              <w:spacing w:after="0" w:line="240" w:lineRule="auto"/>
              <w:rPr>
                <w:rFonts w:ascii="Arial" w:eastAsia="Calibri" w:hAnsi="Arial" w:cs="Arial"/>
              </w:rPr>
            </w:pPr>
          </w:p>
          <w:p w:rsidR="00BA189D" w:rsidRDefault="00811D8B" w:rsidP="00FD1E4F">
            <w:pPr>
              <w:spacing w:after="0" w:line="240" w:lineRule="auto"/>
              <w:rPr>
                <w:rFonts w:ascii="Arial" w:eastAsia="Calibri" w:hAnsi="Arial" w:cs="Arial"/>
              </w:rPr>
            </w:pPr>
            <w:r>
              <w:rPr>
                <w:rFonts w:ascii="Arial" w:eastAsia="Calibri" w:hAnsi="Arial" w:cs="Arial"/>
              </w:rPr>
              <w:t>The Chair said it looks like it may be possible to</w:t>
            </w:r>
            <w:r w:rsidR="00BA189D">
              <w:rPr>
                <w:rFonts w:ascii="Arial" w:eastAsia="Calibri" w:hAnsi="Arial" w:cs="Arial"/>
              </w:rPr>
              <w:t xml:space="preserve"> hav</w:t>
            </w:r>
            <w:r>
              <w:rPr>
                <w:rFonts w:ascii="Arial" w:eastAsia="Calibri" w:hAnsi="Arial" w:cs="Arial"/>
              </w:rPr>
              <w:t>e the secondary legislation addressed</w:t>
            </w:r>
            <w:r w:rsidR="00BA189D">
              <w:rPr>
                <w:rFonts w:ascii="Arial" w:eastAsia="Calibri" w:hAnsi="Arial" w:cs="Arial"/>
              </w:rPr>
              <w:t xml:space="preserve"> by the end of August.</w:t>
            </w:r>
          </w:p>
          <w:p w:rsidR="00BA189D" w:rsidRDefault="00BA189D" w:rsidP="00FD1E4F">
            <w:pPr>
              <w:spacing w:after="0" w:line="240" w:lineRule="auto"/>
              <w:rPr>
                <w:rFonts w:ascii="Arial" w:eastAsia="Calibri" w:hAnsi="Arial" w:cs="Arial"/>
              </w:rPr>
            </w:pPr>
          </w:p>
          <w:p w:rsidR="00BA189D" w:rsidRDefault="00BA189D" w:rsidP="00FD1E4F">
            <w:pPr>
              <w:spacing w:after="0" w:line="240" w:lineRule="auto"/>
              <w:rPr>
                <w:rFonts w:ascii="Arial" w:eastAsia="Calibri" w:hAnsi="Arial" w:cs="Arial"/>
              </w:rPr>
            </w:pPr>
            <w:r>
              <w:rPr>
                <w:rFonts w:ascii="Arial" w:eastAsia="Calibri" w:hAnsi="Arial" w:cs="Arial"/>
              </w:rPr>
              <w:t>MLW asked if we were planning to inform political representatives of the urgency of the situation.</w:t>
            </w:r>
            <w:r w:rsidR="00811D8B">
              <w:rPr>
                <w:rFonts w:ascii="Arial" w:eastAsia="Calibri" w:hAnsi="Arial" w:cs="Arial"/>
              </w:rPr>
              <w:t xml:space="preserve"> </w:t>
            </w:r>
            <w:r>
              <w:rPr>
                <w:rFonts w:ascii="Arial" w:eastAsia="Calibri" w:hAnsi="Arial" w:cs="Arial"/>
              </w:rPr>
              <w:t>The CEO took the point and said this was not planned but will</w:t>
            </w:r>
            <w:r w:rsidR="00811D8B">
              <w:rPr>
                <w:rFonts w:ascii="Arial" w:eastAsia="Calibri" w:hAnsi="Arial" w:cs="Arial"/>
              </w:rPr>
              <w:t xml:space="preserve"> consider the value of the suggestion after</w:t>
            </w:r>
            <w:r>
              <w:rPr>
                <w:rFonts w:ascii="Arial" w:eastAsia="Calibri" w:hAnsi="Arial" w:cs="Arial"/>
              </w:rPr>
              <w:t xml:space="preserve"> the meeting with the Permanent Secretary first.</w:t>
            </w:r>
          </w:p>
          <w:p w:rsidR="00BA189D" w:rsidRDefault="00BA189D" w:rsidP="00FD1E4F">
            <w:pPr>
              <w:spacing w:after="0" w:line="240" w:lineRule="auto"/>
              <w:rPr>
                <w:rFonts w:ascii="Arial" w:eastAsia="Calibri" w:hAnsi="Arial" w:cs="Arial"/>
              </w:rPr>
            </w:pPr>
          </w:p>
          <w:p w:rsidR="00BA189D" w:rsidRDefault="00BA189D" w:rsidP="00FD1E4F">
            <w:pPr>
              <w:spacing w:after="0" w:line="240" w:lineRule="auto"/>
              <w:rPr>
                <w:rFonts w:ascii="Arial" w:eastAsia="Calibri" w:hAnsi="Arial" w:cs="Arial"/>
              </w:rPr>
            </w:pPr>
            <w:r>
              <w:rPr>
                <w:rFonts w:ascii="Arial" w:eastAsia="Calibri" w:hAnsi="Arial" w:cs="Arial"/>
              </w:rPr>
              <w:t>The Chair added that there wou</w:t>
            </w:r>
            <w:r w:rsidR="00811D8B">
              <w:rPr>
                <w:rFonts w:ascii="Arial" w:eastAsia="Calibri" w:hAnsi="Arial" w:cs="Arial"/>
              </w:rPr>
              <w:t>ld also be the risk of exposure for DE. The CEO responded</w:t>
            </w:r>
            <w:r>
              <w:rPr>
                <w:rFonts w:ascii="Arial" w:eastAsia="Calibri" w:hAnsi="Arial" w:cs="Arial"/>
              </w:rPr>
              <w:t xml:space="preserve"> that the Department wants us to regulate so things need to happen.</w:t>
            </w:r>
            <w:r w:rsidR="00811D8B">
              <w:rPr>
                <w:rFonts w:ascii="Arial" w:eastAsia="Calibri" w:hAnsi="Arial" w:cs="Arial"/>
              </w:rPr>
              <w:t xml:space="preserve"> </w:t>
            </w:r>
            <w:r>
              <w:rPr>
                <w:rFonts w:ascii="Arial" w:eastAsia="Calibri" w:hAnsi="Arial" w:cs="Arial"/>
              </w:rPr>
              <w:t>The SEO advised that the Department cannot put the Council in legal jeopardy.</w:t>
            </w:r>
          </w:p>
          <w:p w:rsidR="00BA189D" w:rsidRDefault="00BA189D" w:rsidP="00FD1E4F">
            <w:pPr>
              <w:spacing w:after="0" w:line="240" w:lineRule="auto"/>
              <w:rPr>
                <w:rFonts w:ascii="Arial" w:eastAsia="Calibri" w:hAnsi="Arial" w:cs="Arial"/>
              </w:rPr>
            </w:pPr>
          </w:p>
          <w:p w:rsidR="00BA189D" w:rsidRDefault="00BA189D" w:rsidP="00FD1E4F">
            <w:pPr>
              <w:spacing w:after="0" w:line="240" w:lineRule="auto"/>
              <w:rPr>
                <w:rFonts w:ascii="Arial" w:eastAsia="Calibri" w:hAnsi="Arial" w:cs="Arial"/>
              </w:rPr>
            </w:pPr>
            <w:r>
              <w:rPr>
                <w:rFonts w:ascii="Arial" w:eastAsia="Calibri" w:hAnsi="Arial" w:cs="Arial"/>
              </w:rPr>
              <w:t>The CEO said that there would be two meetings with the Permanent Secretar</w:t>
            </w:r>
            <w:r w:rsidR="00811D8B">
              <w:rPr>
                <w:rFonts w:ascii="Arial" w:eastAsia="Calibri" w:hAnsi="Arial" w:cs="Arial"/>
              </w:rPr>
              <w:t>y one on 3 June and a GAR meeting on 6</w:t>
            </w:r>
            <w:r w:rsidR="00811D8B" w:rsidRPr="00811D8B">
              <w:rPr>
                <w:rFonts w:ascii="Arial" w:eastAsia="Calibri" w:hAnsi="Arial" w:cs="Arial"/>
                <w:vertAlign w:val="superscript"/>
              </w:rPr>
              <w:t>th</w:t>
            </w:r>
            <w:r w:rsidR="00811D8B">
              <w:rPr>
                <w:rFonts w:ascii="Arial" w:eastAsia="Calibri" w:hAnsi="Arial" w:cs="Arial"/>
              </w:rPr>
              <w:t xml:space="preserve"> June.</w:t>
            </w:r>
          </w:p>
          <w:p w:rsidR="00BA189D" w:rsidRDefault="00BA189D" w:rsidP="00FD1E4F">
            <w:pPr>
              <w:spacing w:after="0" w:line="240" w:lineRule="auto"/>
              <w:rPr>
                <w:rFonts w:ascii="Arial" w:eastAsia="Calibri" w:hAnsi="Arial" w:cs="Arial"/>
              </w:rPr>
            </w:pPr>
          </w:p>
          <w:p w:rsidR="00BA189D" w:rsidRDefault="00BA189D" w:rsidP="00FD1E4F">
            <w:pPr>
              <w:spacing w:after="0" w:line="240" w:lineRule="auto"/>
              <w:rPr>
                <w:rFonts w:ascii="Arial" w:eastAsia="Calibri" w:hAnsi="Arial" w:cs="Arial"/>
              </w:rPr>
            </w:pPr>
            <w:r>
              <w:rPr>
                <w:rFonts w:ascii="Arial" w:eastAsia="Calibri" w:hAnsi="Arial" w:cs="Arial"/>
              </w:rPr>
              <w:t>CMcC stated that this matter could affect our insurances also.</w:t>
            </w:r>
          </w:p>
          <w:p w:rsidR="00BA189D" w:rsidRDefault="00BA189D" w:rsidP="00FD1E4F">
            <w:pPr>
              <w:spacing w:after="0" w:line="240" w:lineRule="auto"/>
              <w:rPr>
                <w:rFonts w:ascii="Arial" w:eastAsia="Calibri" w:hAnsi="Arial" w:cs="Arial"/>
              </w:rPr>
            </w:pPr>
          </w:p>
          <w:p w:rsidR="00BA189D" w:rsidRDefault="00BA189D" w:rsidP="00FD1E4F">
            <w:pPr>
              <w:spacing w:after="0" w:line="240" w:lineRule="auto"/>
              <w:rPr>
                <w:rFonts w:ascii="Arial" w:eastAsia="Calibri" w:hAnsi="Arial" w:cs="Arial"/>
              </w:rPr>
            </w:pPr>
            <w:r>
              <w:rPr>
                <w:rFonts w:ascii="Arial" w:eastAsia="Calibri" w:hAnsi="Arial" w:cs="Arial"/>
              </w:rPr>
              <w:t>The SEO pointed out that our powers apply to grant aided schools but what happe</w:t>
            </w:r>
            <w:r w:rsidR="0072695D">
              <w:rPr>
                <w:rFonts w:ascii="Arial" w:eastAsia="Calibri" w:hAnsi="Arial" w:cs="Arial"/>
              </w:rPr>
              <w:t>ns if someone is on our Register</w:t>
            </w:r>
            <w:r>
              <w:rPr>
                <w:rFonts w:ascii="Arial" w:eastAsia="Calibri" w:hAnsi="Arial" w:cs="Arial"/>
              </w:rPr>
              <w:t xml:space="preserve"> but not employed in a grant aided school.  They would not be included in regulation.</w:t>
            </w:r>
          </w:p>
          <w:p w:rsidR="00BA189D" w:rsidRDefault="00BA189D" w:rsidP="00FD1E4F">
            <w:pPr>
              <w:spacing w:after="0" w:line="240" w:lineRule="auto"/>
              <w:rPr>
                <w:rFonts w:ascii="Arial" w:eastAsia="Calibri" w:hAnsi="Arial" w:cs="Arial"/>
              </w:rPr>
            </w:pPr>
          </w:p>
          <w:p w:rsidR="00BA189D" w:rsidRDefault="00BA189D" w:rsidP="00FD1E4F">
            <w:pPr>
              <w:spacing w:after="0" w:line="240" w:lineRule="auto"/>
              <w:rPr>
                <w:rFonts w:ascii="Arial" w:eastAsia="Calibri" w:hAnsi="Arial" w:cs="Arial"/>
              </w:rPr>
            </w:pPr>
            <w:r>
              <w:rPr>
                <w:rFonts w:ascii="Arial" w:eastAsia="Calibri" w:hAnsi="Arial" w:cs="Arial"/>
              </w:rPr>
              <w:t>The Chair enquired if there is a possibility of regulation occurring this year.</w:t>
            </w:r>
            <w:r w:rsidR="00811D8B">
              <w:rPr>
                <w:rFonts w:ascii="Arial" w:eastAsia="Calibri" w:hAnsi="Arial" w:cs="Arial"/>
              </w:rPr>
              <w:t xml:space="preserve"> </w:t>
            </w:r>
            <w:r>
              <w:rPr>
                <w:rFonts w:ascii="Arial" w:eastAsia="Calibri" w:hAnsi="Arial" w:cs="Arial"/>
              </w:rPr>
              <w:t>The CEO said this would depend on the</w:t>
            </w:r>
            <w:r w:rsidR="000253DA">
              <w:rPr>
                <w:rFonts w:ascii="Arial" w:eastAsia="Calibri" w:hAnsi="Arial" w:cs="Arial"/>
              </w:rPr>
              <w:t xml:space="preserve"> discussion with the Dep</w:t>
            </w:r>
            <w:r w:rsidR="0072695D">
              <w:rPr>
                <w:rFonts w:ascii="Arial" w:eastAsia="Calibri" w:hAnsi="Arial" w:cs="Arial"/>
              </w:rPr>
              <w:t>artment.</w:t>
            </w:r>
            <w:r w:rsidR="00B870D2">
              <w:rPr>
                <w:rFonts w:ascii="Arial" w:eastAsia="Calibri" w:hAnsi="Arial" w:cs="Arial"/>
              </w:rPr>
              <w:t xml:space="preserve">  </w:t>
            </w:r>
          </w:p>
          <w:p w:rsidR="000253DA" w:rsidRDefault="000253DA" w:rsidP="00FD1E4F">
            <w:pPr>
              <w:spacing w:after="0" w:line="240" w:lineRule="auto"/>
              <w:rPr>
                <w:rFonts w:ascii="Arial" w:eastAsia="Calibri" w:hAnsi="Arial" w:cs="Arial"/>
              </w:rPr>
            </w:pPr>
          </w:p>
          <w:p w:rsidR="000253DA" w:rsidRDefault="000253DA" w:rsidP="00FD1E4F">
            <w:pPr>
              <w:spacing w:after="0" w:line="240" w:lineRule="auto"/>
              <w:rPr>
                <w:rFonts w:ascii="Arial" w:eastAsia="Calibri" w:hAnsi="Arial" w:cs="Arial"/>
              </w:rPr>
            </w:pPr>
            <w:r>
              <w:rPr>
                <w:rFonts w:ascii="Arial" w:eastAsia="Calibri" w:hAnsi="Arial" w:cs="Arial"/>
              </w:rPr>
              <w:t>The Chair asked if regulation will still go ahead if primary legislation is not in place.</w:t>
            </w:r>
            <w:r w:rsidR="00811D8B">
              <w:rPr>
                <w:rFonts w:ascii="Arial" w:eastAsia="Calibri" w:hAnsi="Arial" w:cs="Arial"/>
              </w:rPr>
              <w:t xml:space="preserve"> </w:t>
            </w:r>
            <w:r>
              <w:rPr>
                <w:rFonts w:ascii="Arial" w:eastAsia="Calibri" w:hAnsi="Arial" w:cs="Arial"/>
              </w:rPr>
              <w:t>MLW said the Council always had reservations about it.</w:t>
            </w:r>
          </w:p>
          <w:p w:rsidR="000253DA" w:rsidRDefault="000253DA" w:rsidP="00FD1E4F">
            <w:pPr>
              <w:spacing w:after="0" w:line="240" w:lineRule="auto"/>
              <w:rPr>
                <w:rFonts w:ascii="Arial" w:eastAsia="Calibri" w:hAnsi="Arial" w:cs="Arial"/>
              </w:rPr>
            </w:pPr>
          </w:p>
          <w:p w:rsidR="000253DA" w:rsidRDefault="000253DA" w:rsidP="00FD1E4F">
            <w:pPr>
              <w:spacing w:after="0" w:line="240" w:lineRule="auto"/>
              <w:rPr>
                <w:rFonts w:ascii="Arial" w:eastAsia="Calibri" w:hAnsi="Arial" w:cs="Arial"/>
              </w:rPr>
            </w:pPr>
            <w:r>
              <w:rPr>
                <w:rFonts w:ascii="Arial" w:eastAsia="Calibri" w:hAnsi="Arial" w:cs="Arial"/>
              </w:rPr>
              <w:t>The EO said we should just park the matter until the meeting with the Department and manage our existing caseload.  We would always be likely to be subject to legal challenge.  We have to act within</w:t>
            </w:r>
            <w:r w:rsidR="007E5C6D">
              <w:rPr>
                <w:rFonts w:ascii="Arial" w:eastAsia="Calibri" w:hAnsi="Arial" w:cs="Arial"/>
              </w:rPr>
              <w:t xml:space="preserve"> the law and there will always be risk.</w:t>
            </w:r>
          </w:p>
          <w:p w:rsidR="007E5C6D" w:rsidRDefault="007E5C6D" w:rsidP="00FD1E4F">
            <w:pPr>
              <w:spacing w:after="0" w:line="240" w:lineRule="auto"/>
              <w:rPr>
                <w:rFonts w:ascii="Arial" w:eastAsia="Calibri" w:hAnsi="Arial" w:cs="Arial"/>
              </w:rPr>
            </w:pPr>
          </w:p>
          <w:p w:rsidR="007E5C6D" w:rsidRDefault="007E5C6D" w:rsidP="00FD1E4F">
            <w:pPr>
              <w:spacing w:after="0" w:line="240" w:lineRule="auto"/>
              <w:rPr>
                <w:rFonts w:ascii="Arial" w:eastAsia="Calibri" w:hAnsi="Arial" w:cs="Arial"/>
              </w:rPr>
            </w:pPr>
            <w:r>
              <w:rPr>
                <w:rFonts w:ascii="Arial" w:eastAsia="Calibri" w:hAnsi="Arial" w:cs="Arial"/>
              </w:rPr>
              <w:t>The Chair enquired what would be the earliest we could hear a case.</w:t>
            </w:r>
          </w:p>
          <w:p w:rsidR="007E5C6D" w:rsidRDefault="007E5C6D" w:rsidP="00FD1E4F">
            <w:pPr>
              <w:spacing w:after="0" w:line="240" w:lineRule="auto"/>
              <w:rPr>
                <w:rFonts w:ascii="Arial" w:eastAsia="Calibri" w:hAnsi="Arial" w:cs="Arial"/>
              </w:rPr>
            </w:pPr>
          </w:p>
          <w:p w:rsidR="007E5C6D" w:rsidRDefault="007E5C6D" w:rsidP="00FD1E4F">
            <w:pPr>
              <w:spacing w:after="0" w:line="240" w:lineRule="auto"/>
              <w:rPr>
                <w:rFonts w:ascii="Arial" w:eastAsia="Calibri" w:hAnsi="Arial" w:cs="Arial"/>
              </w:rPr>
            </w:pPr>
            <w:r>
              <w:rPr>
                <w:rFonts w:ascii="Arial" w:eastAsia="Calibri" w:hAnsi="Arial" w:cs="Arial"/>
              </w:rPr>
              <w:t xml:space="preserve">The EO said if we engaged the Department then we could maybe have secondary legislation in August/September, then we would have to train panel members. He stated we could hold conduct meetings but he would </w:t>
            </w:r>
            <w:r w:rsidR="00811D8B">
              <w:rPr>
                <w:rFonts w:ascii="Arial" w:eastAsia="Calibri" w:hAnsi="Arial" w:cs="Arial"/>
              </w:rPr>
              <w:t>be nervous about any commitment</w:t>
            </w:r>
            <w:r>
              <w:rPr>
                <w:rFonts w:ascii="Arial" w:eastAsia="Calibri" w:hAnsi="Arial" w:cs="Arial"/>
              </w:rPr>
              <w:t>.  The Department had previously refused to discuss secondary legislation but if we had a positive response we coul</w:t>
            </w:r>
            <w:r w:rsidR="00811D8B">
              <w:rPr>
                <w:rFonts w:ascii="Arial" w:eastAsia="Calibri" w:hAnsi="Arial" w:cs="Arial"/>
              </w:rPr>
              <w:t>d possibly hold a panel meeting in the 19/20</w:t>
            </w:r>
          </w:p>
          <w:p w:rsidR="007E5C6D" w:rsidRDefault="007E5C6D" w:rsidP="00FD1E4F">
            <w:pPr>
              <w:spacing w:after="0" w:line="240" w:lineRule="auto"/>
              <w:rPr>
                <w:rFonts w:ascii="Arial" w:eastAsia="Calibri" w:hAnsi="Arial" w:cs="Arial"/>
              </w:rPr>
            </w:pPr>
          </w:p>
          <w:p w:rsidR="007E5C6D" w:rsidRDefault="007E5C6D" w:rsidP="00FD1E4F">
            <w:pPr>
              <w:spacing w:after="0" w:line="240" w:lineRule="auto"/>
              <w:rPr>
                <w:rFonts w:ascii="Arial" w:eastAsia="Calibri" w:hAnsi="Arial" w:cs="Arial"/>
              </w:rPr>
            </w:pPr>
            <w:r>
              <w:rPr>
                <w:rFonts w:ascii="Arial" w:eastAsia="Calibri" w:hAnsi="Arial" w:cs="Arial"/>
              </w:rPr>
              <w:t>The Chair asked if we could have a case this year.</w:t>
            </w:r>
          </w:p>
          <w:p w:rsidR="007E5C6D" w:rsidRDefault="007E5C6D" w:rsidP="00FD1E4F">
            <w:pPr>
              <w:spacing w:after="0" w:line="240" w:lineRule="auto"/>
              <w:rPr>
                <w:rFonts w:ascii="Arial" w:eastAsia="Calibri" w:hAnsi="Arial" w:cs="Arial"/>
              </w:rPr>
            </w:pPr>
          </w:p>
          <w:p w:rsidR="007E5C6D" w:rsidRDefault="007E5C6D" w:rsidP="00FD1E4F">
            <w:pPr>
              <w:spacing w:after="0" w:line="240" w:lineRule="auto"/>
              <w:rPr>
                <w:rFonts w:ascii="Arial" w:eastAsia="Calibri" w:hAnsi="Arial" w:cs="Arial"/>
              </w:rPr>
            </w:pPr>
            <w:r>
              <w:rPr>
                <w:rFonts w:ascii="Arial" w:eastAsia="Calibri" w:hAnsi="Arial" w:cs="Arial"/>
              </w:rPr>
              <w:t>The EO said he would wait until the meeting with the Department.</w:t>
            </w:r>
          </w:p>
          <w:p w:rsidR="007E5C6D" w:rsidRDefault="007E5C6D" w:rsidP="00FD1E4F">
            <w:pPr>
              <w:spacing w:after="0" w:line="240" w:lineRule="auto"/>
              <w:rPr>
                <w:rFonts w:ascii="Arial" w:eastAsia="Calibri" w:hAnsi="Arial" w:cs="Arial"/>
              </w:rPr>
            </w:pPr>
          </w:p>
          <w:p w:rsidR="007E5C6D" w:rsidRDefault="007E5C6D" w:rsidP="00FD1E4F">
            <w:pPr>
              <w:spacing w:after="0" w:line="240" w:lineRule="auto"/>
              <w:rPr>
                <w:rFonts w:ascii="Arial" w:eastAsia="Calibri" w:hAnsi="Arial" w:cs="Arial"/>
              </w:rPr>
            </w:pPr>
            <w:r>
              <w:rPr>
                <w:rFonts w:ascii="Arial" w:eastAsia="Calibri" w:hAnsi="Arial" w:cs="Arial"/>
              </w:rPr>
              <w:t>The Chair asked if there was a mechanism to put pressure on stakeholders to help.</w:t>
            </w:r>
          </w:p>
          <w:p w:rsidR="007E5C6D" w:rsidRDefault="007E5C6D" w:rsidP="00FD1E4F">
            <w:pPr>
              <w:spacing w:after="0" w:line="240" w:lineRule="auto"/>
              <w:rPr>
                <w:rFonts w:ascii="Arial" w:eastAsia="Calibri" w:hAnsi="Arial" w:cs="Arial"/>
              </w:rPr>
            </w:pPr>
          </w:p>
          <w:p w:rsidR="007E5C6D" w:rsidRDefault="007E5C6D" w:rsidP="00FD1E4F">
            <w:pPr>
              <w:spacing w:after="0" w:line="240" w:lineRule="auto"/>
              <w:rPr>
                <w:rFonts w:ascii="Arial" w:eastAsia="Calibri" w:hAnsi="Arial" w:cs="Arial"/>
              </w:rPr>
            </w:pPr>
            <w:r>
              <w:rPr>
                <w:rFonts w:ascii="Arial" w:eastAsia="Calibri" w:hAnsi="Arial" w:cs="Arial"/>
              </w:rPr>
              <w:t>The CEO said he would address these with the Permanent Secretary.  It is important we are involved in the process.</w:t>
            </w:r>
          </w:p>
          <w:p w:rsidR="007E5C6D" w:rsidRDefault="007E5C6D" w:rsidP="00FD1E4F">
            <w:pPr>
              <w:spacing w:after="0" w:line="240" w:lineRule="auto"/>
              <w:rPr>
                <w:rFonts w:ascii="Arial" w:eastAsia="Calibri" w:hAnsi="Arial" w:cs="Arial"/>
              </w:rPr>
            </w:pPr>
          </w:p>
          <w:p w:rsidR="007E5C6D" w:rsidRDefault="007E5C6D" w:rsidP="00FD1E4F">
            <w:pPr>
              <w:spacing w:after="0" w:line="240" w:lineRule="auto"/>
              <w:rPr>
                <w:rFonts w:ascii="Arial" w:eastAsia="Calibri" w:hAnsi="Arial" w:cs="Arial"/>
              </w:rPr>
            </w:pPr>
            <w:r>
              <w:rPr>
                <w:rFonts w:ascii="Arial" w:eastAsia="Calibri" w:hAnsi="Arial" w:cs="Arial"/>
              </w:rPr>
              <w:t>The SEO advised that they had good dialogue with DE and DEL but there are still gaps in our ability to subpoena witnesses and difficulty with oaths.</w:t>
            </w:r>
          </w:p>
          <w:p w:rsidR="007E5C6D" w:rsidRDefault="007E5C6D" w:rsidP="00FD1E4F">
            <w:pPr>
              <w:spacing w:after="0" w:line="240" w:lineRule="auto"/>
              <w:rPr>
                <w:rFonts w:ascii="Arial" w:eastAsia="Calibri" w:hAnsi="Arial" w:cs="Arial"/>
              </w:rPr>
            </w:pPr>
          </w:p>
          <w:p w:rsidR="007E5C6D" w:rsidRDefault="007E5C6D" w:rsidP="00FD1E4F">
            <w:pPr>
              <w:spacing w:after="0" w:line="240" w:lineRule="auto"/>
              <w:rPr>
                <w:rFonts w:ascii="Arial" w:eastAsia="Calibri" w:hAnsi="Arial" w:cs="Arial"/>
              </w:rPr>
            </w:pPr>
            <w:r>
              <w:rPr>
                <w:rFonts w:ascii="Arial" w:eastAsia="Calibri" w:hAnsi="Arial" w:cs="Arial"/>
              </w:rPr>
              <w:t>CB qu</w:t>
            </w:r>
            <w:r w:rsidR="00D359A6">
              <w:rPr>
                <w:rFonts w:ascii="Arial" w:eastAsia="Calibri" w:hAnsi="Arial" w:cs="Arial"/>
              </w:rPr>
              <w:t>oted the last paragraph of the legal advice</w:t>
            </w:r>
            <w:r>
              <w:rPr>
                <w:rFonts w:ascii="Arial" w:eastAsia="Calibri" w:hAnsi="Arial" w:cs="Arial"/>
              </w:rPr>
              <w:t xml:space="preserve"> and said that we need to close gaps.</w:t>
            </w:r>
          </w:p>
          <w:p w:rsidR="009B550D" w:rsidRDefault="009B550D" w:rsidP="00FD1E4F">
            <w:pPr>
              <w:spacing w:after="0" w:line="240" w:lineRule="auto"/>
              <w:rPr>
                <w:rFonts w:ascii="Arial" w:eastAsia="Calibri" w:hAnsi="Arial" w:cs="Arial"/>
              </w:rPr>
            </w:pPr>
          </w:p>
          <w:p w:rsidR="009B550D" w:rsidRDefault="009B550D" w:rsidP="00FD1E4F">
            <w:pPr>
              <w:spacing w:after="0" w:line="240" w:lineRule="auto"/>
              <w:rPr>
                <w:rFonts w:ascii="Arial" w:eastAsia="Calibri" w:hAnsi="Arial" w:cs="Arial"/>
              </w:rPr>
            </w:pPr>
            <w:r>
              <w:rPr>
                <w:rFonts w:ascii="Arial" w:eastAsia="Calibri" w:hAnsi="Arial" w:cs="Arial"/>
              </w:rPr>
              <w:t>The Chair summarised the matter as the CEO is to meet with the Perm</w:t>
            </w:r>
            <w:r w:rsidR="00B870D2">
              <w:rPr>
                <w:rFonts w:ascii="Arial" w:eastAsia="Calibri" w:hAnsi="Arial" w:cs="Arial"/>
              </w:rPr>
              <w:t>anent</w:t>
            </w:r>
            <w:r>
              <w:rPr>
                <w:rFonts w:ascii="Arial" w:eastAsia="Calibri" w:hAnsi="Arial" w:cs="Arial"/>
              </w:rPr>
              <w:t xml:space="preserve"> Secretary on 3 June and will ensure </w:t>
            </w:r>
            <w:r w:rsidR="00A55FA4">
              <w:rPr>
                <w:rFonts w:ascii="Arial" w:eastAsia="Calibri" w:hAnsi="Arial" w:cs="Arial"/>
              </w:rPr>
              <w:t>feedback to Council and update to Committee</w:t>
            </w:r>
            <w:r>
              <w:rPr>
                <w:rFonts w:ascii="Arial" w:eastAsia="Calibri" w:hAnsi="Arial" w:cs="Arial"/>
              </w:rPr>
              <w:t>, and thanked EO’L for his advice.</w:t>
            </w:r>
          </w:p>
          <w:p w:rsidR="009B550D" w:rsidRDefault="009B550D" w:rsidP="00FD1E4F">
            <w:pPr>
              <w:spacing w:after="0" w:line="240" w:lineRule="auto"/>
              <w:rPr>
                <w:rFonts w:ascii="Arial" w:eastAsia="Calibri" w:hAnsi="Arial" w:cs="Arial"/>
              </w:rPr>
            </w:pPr>
          </w:p>
          <w:p w:rsidR="00A55FA4" w:rsidRDefault="009B550D" w:rsidP="00FD1E4F">
            <w:pPr>
              <w:spacing w:after="0" w:line="240" w:lineRule="auto"/>
              <w:rPr>
                <w:rFonts w:ascii="Arial" w:eastAsia="Calibri" w:hAnsi="Arial" w:cs="Arial"/>
              </w:rPr>
            </w:pPr>
            <w:r>
              <w:rPr>
                <w:rFonts w:ascii="Arial" w:eastAsia="Calibri" w:hAnsi="Arial" w:cs="Arial"/>
              </w:rPr>
              <w:t>The Chair said he had w</w:t>
            </w:r>
            <w:r w:rsidR="00A55FA4">
              <w:rPr>
                <w:rFonts w:ascii="Arial" w:eastAsia="Calibri" w:hAnsi="Arial" w:cs="Arial"/>
              </w:rPr>
              <w:t xml:space="preserve">ritten to the CEO regarding his </w:t>
            </w:r>
            <w:r>
              <w:rPr>
                <w:rFonts w:ascii="Arial" w:eastAsia="Calibri" w:hAnsi="Arial" w:cs="Arial"/>
              </w:rPr>
              <w:t xml:space="preserve">letter </w:t>
            </w:r>
            <w:r w:rsidR="00A55FA4">
              <w:rPr>
                <w:rFonts w:ascii="Arial" w:eastAsia="Calibri" w:hAnsi="Arial" w:cs="Arial"/>
              </w:rPr>
              <w:t>to the Permanent Secretary in which he cited “</w:t>
            </w:r>
            <w:r>
              <w:rPr>
                <w:rFonts w:ascii="Arial" w:eastAsia="Calibri" w:hAnsi="Arial" w:cs="Arial"/>
              </w:rPr>
              <w:t xml:space="preserve"> </w:t>
            </w:r>
            <w:r w:rsidRPr="00A55FA4">
              <w:rPr>
                <w:rFonts w:ascii="Arial" w:eastAsia="Calibri" w:hAnsi="Arial" w:cs="Arial"/>
                <w:i/>
              </w:rPr>
              <w:t>the Council are fully appreciative of the context</w:t>
            </w:r>
            <w:r w:rsidR="00A55FA4" w:rsidRPr="00A55FA4">
              <w:rPr>
                <w:rFonts w:ascii="Arial" w:eastAsia="Calibri" w:hAnsi="Arial" w:cs="Arial"/>
                <w:i/>
              </w:rPr>
              <w:t>”</w:t>
            </w:r>
            <w:r>
              <w:rPr>
                <w:rFonts w:ascii="Arial" w:eastAsia="Calibri" w:hAnsi="Arial" w:cs="Arial"/>
              </w:rPr>
              <w:t xml:space="preserve">. </w:t>
            </w:r>
            <w:r w:rsidR="00A55FA4">
              <w:rPr>
                <w:rFonts w:ascii="Arial" w:eastAsia="Calibri" w:hAnsi="Arial" w:cs="Arial"/>
              </w:rPr>
              <w:t xml:space="preserve">It was his opinion that </w:t>
            </w:r>
            <w:r>
              <w:rPr>
                <w:rFonts w:ascii="Arial" w:eastAsia="Calibri" w:hAnsi="Arial" w:cs="Arial"/>
              </w:rPr>
              <w:t>Council are definitely not aware of the legal context</w:t>
            </w:r>
            <w:r w:rsidR="00A55FA4">
              <w:rPr>
                <w:rFonts w:ascii="Arial" w:eastAsia="Calibri" w:hAnsi="Arial" w:cs="Arial"/>
              </w:rPr>
              <w:t xml:space="preserve"> as Counsel’s opinion had not been widely shared.</w:t>
            </w:r>
          </w:p>
          <w:p w:rsidR="00A55FA4" w:rsidRDefault="00A55FA4" w:rsidP="00FD1E4F">
            <w:pPr>
              <w:spacing w:after="0" w:line="240" w:lineRule="auto"/>
              <w:rPr>
                <w:rFonts w:ascii="Arial" w:eastAsia="Calibri" w:hAnsi="Arial" w:cs="Arial"/>
              </w:rPr>
            </w:pPr>
          </w:p>
          <w:p w:rsidR="00A55FA4" w:rsidRDefault="00A55FA4" w:rsidP="00FD1E4F">
            <w:pPr>
              <w:spacing w:after="0" w:line="240" w:lineRule="auto"/>
              <w:rPr>
                <w:rFonts w:ascii="Arial" w:eastAsia="Calibri" w:hAnsi="Arial" w:cs="Arial"/>
              </w:rPr>
            </w:pPr>
            <w:r>
              <w:rPr>
                <w:rFonts w:ascii="Arial" w:eastAsia="Calibri" w:hAnsi="Arial" w:cs="Arial"/>
              </w:rPr>
              <w:t>The CEO responded that the point he was making in this sentence was that Council are aware that the legislative framework for regulation is limited and that as the Council is not regulating there are risks, which is a true reflection.</w:t>
            </w:r>
            <w:r w:rsidR="009B550D">
              <w:rPr>
                <w:rFonts w:ascii="Arial" w:eastAsia="Calibri" w:hAnsi="Arial" w:cs="Arial"/>
              </w:rPr>
              <w:t xml:space="preserve"> </w:t>
            </w:r>
          </w:p>
          <w:p w:rsidR="00A55FA4" w:rsidRDefault="00A55FA4" w:rsidP="00FD1E4F">
            <w:pPr>
              <w:spacing w:after="0" w:line="240" w:lineRule="auto"/>
              <w:rPr>
                <w:rFonts w:ascii="Arial" w:eastAsia="Calibri" w:hAnsi="Arial" w:cs="Arial"/>
              </w:rPr>
            </w:pPr>
          </w:p>
          <w:p w:rsidR="009B550D" w:rsidRDefault="00A55FA4" w:rsidP="00FD1E4F">
            <w:pPr>
              <w:spacing w:after="0" w:line="240" w:lineRule="auto"/>
              <w:rPr>
                <w:rFonts w:ascii="Arial" w:eastAsia="Calibri" w:hAnsi="Arial" w:cs="Arial"/>
              </w:rPr>
            </w:pPr>
            <w:r>
              <w:rPr>
                <w:rFonts w:ascii="Arial" w:eastAsia="Calibri" w:hAnsi="Arial" w:cs="Arial"/>
              </w:rPr>
              <w:t>While accepting the point the Cha</w:t>
            </w:r>
            <w:r w:rsidR="00F6347D">
              <w:rPr>
                <w:rFonts w:ascii="Arial" w:eastAsia="Calibri" w:hAnsi="Arial" w:cs="Arial"/>
              </w:rPr>
              <w:t>ir felt that the way it was written</w:t>
            </w:r>
            <w:r>
              <w:rPr>
                <w:rFonts w:ascii="Arial" w:eastAsia="Calibri" w:hAnsi="Arial" w:cs="Arial"/>
              </w:rPr>
              <w:t xml:space="preserve"> </w:t>
            </w:r>
            <w:r w:rsidR="00F6347D">
              <w:rPr>
                <w:rFonts w:ascii="Arial" w:eastAsia="Calibri" w:hAnsi="Arial" w:cs="Arial"/>
              </w:rPr>
              <w:t>the reader</w:t>
            </w:r>
            <w:r>
              <w:rPr>
                <w:rFonts w:ascii="Arial" w:eastAsia="Calibri" w:hAnsi="Arial" w:cs="Arial"/>
              </w:rPr>
              <w:t xml:space="preserve"> could infer that the Council are fully aware of the legal opinion received.  He requested that the CEO</w:t>
            </w:r>
            <w:r w:rsidR="009B550D">
              <w:rPr>
                <w:rFonts w:ascii="Arial" w:eastAsia="Calibri" w:hAnsi="Arial" w:cs="Arial"/>
              </w:rPr>
              <w:t xml:space="preserve"> make it clear</w:t>
            </w:r>
            <w:r w:rsidR="00B870D2">
              <w:rPr>
                <w:rFonts w:ascii="Arial" w:eastAsia="Calibri" w:hAnsi="Arial" w:cs="Arial"/>
              </w:rPr>
              <w:t xml:space="preserve"> to the Permanent Secretary</w:t>
            </w:r>
            <w:r w:rsidR="009B550D">
              <w:rPr>
                <w:rFonts w:ascii="Arial" w:eastAsia="Calibri" w:hAnsi="Arial" w:cs="Arial"/>
              </w:rPr>
              <w:t xml:space="preserve"> that </w:t>
            </w:r>
            <w:r>
              <w:rPr>
                <w:rFonts w:ascii="Arial" w:eastAsia="Calibri" w:hAnsi="Arial" w:cs="Arial"/>
              </w:rPr>
              <w:t xml:space="preserve">all </w:t>
            </w:r>
            <w:r w:rsidR="009B550D">
              <w:rPr>
                <w:rFonts w:ascii="Arial" w:eastAsia="Calibri" w:hAnsi="Arial" w:cs="Arial"/>
              </w:rPr>
              <w:t>Council are not aware</w:t>
            </w:r>
            <w:r w:rsidR="001268FA">
              <w:rPr>
                <w:rFonts w:ascii="Arial" w:eastAsia="Calibri" w:hAnsi="Arial" w:cs="Arial"/>
              </w:rPr>
              <w:t xml:space="preserve"> at this stage</w:t>
            </w:r>
            <w:r>
              <w:rPr>
                <w:rFonts w:ascii="Arial" w:eastAsia="Calibri" w:hAnsi="Arial" w:cs="Arial"/>
              </w:rPr>
              <w:t xml:space="preserve"> of the legal opinion</w:t>
            </w:r>
            <w:r w:rsidR="009B550D">
              <w:rPr>
                <w:rFonts w:ascii="Arial" w:eastAsia="Calibri" w:hAnsi="Arial" w:cs="Arial"/>
              </w:rPr>
              <w:t>.</w:t>
            </w:r>
          </w:p>
          <w:p w:rsidR="009B550D" w:rsidRDefault="009B550D" w:rsidP="00FD1E4F">
            <w:pPr>
              <w:spacing w:after="0" w:line="240" w:lineRule="auto"/>
              <w:rPr>
                <w:rFonts w:ascii="Arial" w:eastAsia="Calibri" w:hAnsi="Arial" w:cs="Arial"/>
              </w:rPr>
            </w:pPr>
          </w:p>
          <w:p w:rsidR="009B550D" w:rsidRDefault="00B870D2" w:rsidP="00FD1E4F">
            <w:pPr>
              <w:spacing w:after="0" w:line="240" w:lineRule="auto"/>
              <w:rPr>
                <w:rFonts w:ascii="Arial" w:eastAsia="Calibri" w:hAnsi="Arial" w:cs="Arial"/>
              </w:rPr>
            </w:pPr>
            <w:r>
              <w:rPr>
                <w:rFonts w:ascii="Arial" w:eastAsia="Calibri" w:hAnsi="Arial" w:cs="Arial"/>
              </w:rPr>
              <w:t>The CEO</w:t>
            </w:r>
            <w:r w:rsidR="009B550D">
              <w:rPr>
                <w:rFonts w:ascii="Arial" w:eastAsia="Calibri" w:hAnsi="Arial" w:cs="Arial"/>
              </w:rPr>
              <w:t xml:space="preserve"> apologised</w:t>
            </w:r>
            <w:r w:rsidR="00A55FA4">
              <w:rPr>
                <w:rFonts w:ascii="Arial" w:eastAsia="Calibri" w:hAnsi="Arial" w:cs="Arial"/>
              </w:rPr>
              <w:t xml:space="preserve"> for any confusion in</w:t>
            </w:r>
            <w:r w:rsidR="00A93879">
              <w:rPr>
                <w:rFonts w:ascii="Arial" w:eastAsia="Calibri" w:hAnsi="Arial" w:cs="Arial"/>
              </w:rPr>
              <w:t xml:space="preserve"> his letter to the Permanent S</w:t>
            </w:r>
            <w:r>
              <w:rPr>
                <w:rFonts w:ascii="Arial" w:eastAsia="Calibri" w:hAnsi="Arial" w:cs="Arial"/>
              </w:rPr>
              <w:t>ecretary</w:t>
            </w:r>
            <w:r w:rsidR="00A55FA4">
              <w:rPr>
                <w:rFonts w:ascii="Arial" w:eastAsia="Calibri" w:hAnsi="Arial" w:cs="Arial"/>
              </w:rPr>
              <w:t xml:space="preserve">. </w:t>
            </w:r>
            <w:r w:rsidR="009B550D">
              <w:rPr>
                <w:rFonts w:ascii="Arial" w:eastAsia="Calibri" w:hAnsi="Arial" w:cs="Arial"/>
              </w:rPr>
              <w:t>The Chair advised that</w:t>
            </w:r>
            <w:r>
              <w:rPr>
                <w:rFonts w:ascii="Arial" w:eastAsia="Calibri" w:hAnsi="Arial" w:cs="Arial"/>
              </w:rPr>
              <w:t xml:space="preserve"> Council members must be given a full account of the l</w:t>
            </w:r>
            <w:r w:rsidR="00A55FA4">
              <w:rPr>
                <w:rFonts w:ascii="Arial" w:eastAsia="Calibri" w:hAnsi="Arial" w:cs="Arial"/>
              </w:rPr>
              <w:t>egal challenges and risks faced. The CEO agre</w:t>
            </w:r>
            <w:r w:rsidR="00E47346">
              <w:rPr>
                <w:rFonts w:ascii="Arial" w:eastAsia="Calibri" w:hAnsi="Arial" w:cs="Arial"/>
              </w:rPr>
              <w:t xml:space="preserve">ed and this indeed is happening. </w:t>
            </w:r>
          </w:p>
          <w:p w:rsidR="00177D62" w:rsidRDefault="00177D62" w:rsidP="00FD1E4F">
            <w:pPr>
              <w:spacing w:after="0" w:line="240" w:lineRule="auto"/>
              <w:rPr>
                <w:rFonts w:ascii="Arial" w:eastAsia="Calibri" w:hAnsi="Arial" w:cs="Arial"/>
              </w:rPr>
            </w:pPr>
          </w:p>
          <w:p w:rsidR="00BF4E8A" w:rsidRDefault="00BF4E8A" w:rsidP="00BF4E8A">
            <w:pPr>
              <w:spacing w:after="0" w:line="240" w:lineRule="auto"/>
              <w:rPr>
                <w:rFonts w:ascii="Arial" w:eastAsia="Calibri" w:hAnsi="Arial" w:cs="Arial"/>
              </w:rPr>
            </w:pPr>
          </w:p>
          <w:p w:rsidR="008E5792" w:rsidRPr="00BF4E8A" w:rsidRDefault="00C21D8A" w:rsidP="00BF4E8A">
            <w:pPr>
              <w:pStyle w:val="ListParagraph"/>
              <w:numPr>
                <w:ilvl w:val="0"/>
                <w:numId w:val="26"/>
              </w:numPr>
              <w:spacing w:after="0" w:line="240" w:lineRule="auto"/>
              <w:rPr>
                <w:rFonts w:ascii="Arial" w:hAnsi="Arial" w:cs="Arial"/>
                <w:b/>
              </w:rPr>
            </w:pPr>
            <w:r w:rsidRPr="00BF4E8A">
              <w:rPr>
                <w:rFonts w:ascii="Arial" w:hAnsi="Arial" w:cs="Arial"/>
                <w:b/>
              </w:rPr>
              <w:t>Accreditation Update and Recommendations</w:t>
            </w:r>
            <w:r w:rsidR="00D62964" w:rsidRPr="00BF4E8A">
              <w:rPr>
                <w:rFonts w:ascii="Arial" w:hAnsi="Arial" w:cs="Arial"/>
                <w:b/>
              </w:rPr>
              <w:t xml:space="preserve">  </w:t>
            </w:r>
            <w:r w:rsidRPr="00BF4E8A">
              <w:rPr>
                <w:rFonts w:ascii="Arial" w:hAnsi="Arial" w:cs="Arial"/>
                <w:b/>
              </w:rPr>
              <w:t xml:space="preserve">  </w:t>
            </w:r>
            <w:r w:rsidR="00FE4373" w:rsidRPr="00BF4E8A">
              <w:rPr>
                <w:rFonts w:ascii="Arial" w:hAnsi="Arial" w:cs="Arial"/>
                <w:b/>
              </w:rPr>
              <w:t xml:space="preserve">   </w:t>
            </w:r>
            <w:r w:rsidR="00D62964" w:rsidRPr="00BF4E8A">
              <w:rPr>
                <w:rFonts w:ascii="Arial" w:hAnsi="Arial" w:cs="Arial"/>
                <w:b/>
              </w:rPr>
              <w:t>(PRRC/19</w:t>
            </w:r>
            <w:r w:rsidR="008E5792" w:rsidRPr="00BF4E8A">
              <w:rPr>
                <w:rFonts w:ascii="Arial" w:hAnsi="Arial" w:cs="Arial"/>
                <w:b/>
              </w:rPr>
              <w:t>/</w:t>
            </w:r>
            <w:r w:rsidR="00611D19" w:rsidRPr="00BF4E8A">
              <w:rPr>
                <w:rFonts w:ascii="Arial" w:hAnsi="Arial" w:cs="Arial"/>
                <w:b/>
              </w:rPr>
              <w:t>1</w:t>
            </w:r>
            <w:r w:rsidRPr="00BF4E8A">
              <w:rPr>
                <w:rFonts w:ascii="Arial" w:hAnsi="Arial" w:cs="Arial"/>
                <w:b/>
              </w:rPr>
              <w:t>2</w:t>
            </w:r>
            <w:r w:rsidR="008E5792" w:rsidRPr="00BF4E8A">
              <w:rPr>
                <w:rFonts w:ascii="Arial" w:hAnsi="Arial" w:cs="Arial"/>
                <w:b/>
              </w:rPr>
              <w:t>/0</w:t>
            </w:r>
            <w:r w:rsidR="00D62964" w:rsidRPr="00BF4E8A">
              <w:rPr>
                <w:rFonts w:ascii="Arial" w:hAnsi="Arial" w:cs="Arial"/>
                <w:b/>
              </w:rPr>
              <w:t>2</w:t>
            </w:r>
            <w:r w:rsidR="008E5792" w:rsidRPr="00BF4E8A">
              <w:rPr>
                <w:rFonts w:ascii="Arial" w:hAnsi="Arial" w:cs="Arial"/>
                <w:b/>
              </w:rPr>
              <w:t>)</w:t>
            </w:r>
          </w:p>
          <w:p w:rsidR="0066169A" w:rsidRDefault="0066169A" w:rsidP="00FD1E4F">
            <w:pPr>
              <w:pStyle w:val="ListParagraph"/>
              <w:spacing w:after="0" w:line="240" w:lineRule="auto"/>
              <w:rPr>
                <w:rFonts w:ascii="Arial" w:hAnsi="Arial" w:cs="Arial"/>
                <w:b/>
              </w:rPr>
            </w:pPr>
          </w:p>
          <w:p w:rsidR="0066169A" w:rsidRDefault="009B550D" w:rsidP="00FD1E4F">
            <w:pPr>
              <w:pStyle w:val="ListParagraph"/>
              <w:spacing w:after="0" w:line="240" w:lineRule="auto"/>
              <w:ind w:left="0"/>
              <w:rPr>
                <w:rFonts w:ascii="Arial" w:hAnsi="Arial" w:cs="Arial"/>
              </w:rPr>
            </w:pPr>
            <w:r>
              <w:rPr>
                <w:rFonts w:ascii="Arial" w:hAnsi="Arial" w:cs="Arial"/>
              </w:rPr>
              <w:t>The SEO updated members on the accreditation of Initial Teacher Education Programmes in N Ireland and thanked members of the panel.</w:t>
            </w:r>
          </w:p>
          <w:p w:rsidR="009B550D" w:rsidRDefault="009B550D" w:rsidP="00FD1E4F">
            <w:pPr>
              <w:pStyle w:val="ListParagraph"/>
              <w:spacing w:after="0" w:line="240" w:lineRule="auto"/>
              <w:ind w:left="0"/>
              <w:rPr>
                <w:rFonts w:ascii="Arial" w:hAnsi="Arial" w:cs="Arial"/>
              </w:rPr>
            </w:pPr>
          </w:p>
          <w:p w:rsidR="009B550D" w:rsidRPr="009B550D" w:rsidRDefault="009B550D" w:rsidP="009B550D">
            <w:pPr>
              <w:spacing w:after="0" w:line="240" w:lineRule="auto"/>
              <w:rPr>
                <w:rFonts w:ascii="Arial" w:eastAsia="Times New Roman" w:hAnsi="Arial" w:cs="Arial"/>
              </w:rPr>
            </w:pPr>
            <w:r>
              <w:rPr>
                <w:rFonts w:ascii="Arial" w:eastAsia="Times New Roman" w:hAnsi="Arial" w:cs="Arial"/>
              </w:rPr>
              <w:t>He advised members that a</w:t>
            </w:r>
            <w:r w:rsidRPr="009B550D">
              <w:rPr>
                <w:rFonts w:ascii="Arial" w:eastAsia="Times New Roman" w:hAnsi="Arial" w:cs="Arial"/>
              </w:rPr>
              <w:t xml:space="preserve"> meeting was held with the ETI on 11 March to receive feedback on the outcome of the inspections of each of the programmes.</w:t>
            </w:r>
            <w:r>
              <w:rPr>
                <w:rFonts w:ascii="Arial" w:eastAsia="Times New Roman" w:hAnsi="Arial" w:cs="Arial"/>
              </w:rPr>
              <w:t xml:space="preserve"> </w:t>
            </w:r>
            <w:r w:rsidRPr="009B550D">
              <w:rPr>
                <w:rFonts w:ascii="Arial" w:eastAsia="Times New Roman" w:hAnsi="Arial" w:cs="Arial"/>
              </w:rPr>
              <w:t xml:space="preserve">The Accreditation Committee also held three meetings: 3 May (a preparatory meeting), 13 May with St Mary’s University College and Stranmillis University College, 14 May with Ulster University and QUB. </w:t>
            </w:r>
          </w:p>
          <w:p w:rsidR="009B550D" w:rsidRPr="009B550D" w:rsidRDefault="009B550D" w:rsidP="009B550D">
            <w:pPr>
              <w:spacing w:after="0" w:line="240" w:lineRule="auto"/>
              <w:rPr>
                <w:rFonts w:ascii="Arial" w:eastAsia="Times New Roman" w:hAnsi="Arial" w:cs="Arial"/>
              </w:rPr>
            </w:pPr>
            <w:r w:rsidRPr="009B550D">
              <w:rPr>
                <w:rFonts w:ascii="Arial" w:eastAsia="Times New Roman" w:hAnsi="Arial" w:cs="Arial"/>
              </w:rPr>
              <w:t>Members of the Accreditation committee also reviewed the extensive Accreditation Portfolios submitted by each HEI.</w:t>
            </w:r>
            <w:r>
              <w:rPr>
                <w:rFonts w:ascii="Arial" w:eastAsia="Times New Roman" w:hAnsi="Arial" w:cs="Arial"/>
              </w:rPr>
              <w:t xml:space="preserve"> </w:t>
            </w:r>
            <w:r w:rsidRPr="009B550D">
              <w:rPr>
                <w:rFonts w:ascii="Arial" w:eastAsia="Times New Roman" w:hAnsi="Arial" w:cs="Arial"/>
              </w:rPr>
              <w:t>In accordance with the agreed timeline for the accreditation work stream, the process is now completed and only the final recommendations from the Accreditation Committee now need to be ratified by both PRRC and Council.</w:t>
            </w:r>
          </w:p>
          <w:p w:rsidR="009B550D" w:rsidRDefault="009B550D" w:rsidP="00FD1E4F">
            <w:pPr>
              <w:pStyle w:val="ListParagraph"/>
              <w:spacing w:after="0" w:line="240" w:lineRule="auto"/>
              <w:ind w:left="0"/>
              <w:rPr>
                <w:rFonts w:ascii="Arial" w:hAnsi="Arial" w:cs="Arial"/>
              </w:rPr>
            </w:pPr>
          </w:p>
          <w:p w:rsidR="00C1783D" w:rsidRDefault="00C1783D" w:rsidP="00FD1E4F">
            <w:pPr>
              <w:pStyle w:val="ListParagraph"/>
              <w:spacing w:after="0" w:line="240" w:lineRule="auto"/>
              <w:ind w:left="0"/>
              <w:rPr>
                <w:rFonts w:ascii="Arial" w:hAnsi="Arial" w:cs="Arial"/>
              </w:rPr>
            </w:pPr>
            <w:r>
              <w:rPr>
                <w:rFonts w:ascii="Arial" w:hAnsi="Arial" w:cs="Arial"/>
              </w:rPr>
              <w:t xml:space="preserve">Each panel member gave a short summary </w:t>
            </w:r>
            <w:r w:rsidR="00177D62">
              <w:rPr>
                <w:rFonts w:ascii="Arial" w:hAnsi="Arial" w:cs="Arial"/>
              </w:rPr>
              <w:t>of the accreditation outcomes</w:t>
            </w:r>
            <w:r w:rsidR="00A93879">
              <w:rPr>
                <w:rFonts w:ascii="Arial" w:hAnsi="Arial" w:cs="Arial"/>
              </w:rPr>
              <w:t>.</w:t>
            </w:r>
          </w:p>
          <w:p w:rsidR="00C1783D" w:rsidRDefault="00C1783D" w:rsidP="00FD1E4F">
            <w:pPr>
              <w:pStyle w:val="ListParagraph"/>
              <w:spacing w:after="0" w:line="240" w:lineRule="auto"/>
              <w:ind w:left="0"/>
              <w:rPr>
                <w:rFonts w:ascii="Arial" w:hAnsi="Arial" w:cs="Arial"/>
              </w:rPr>
            </w:pPr>
          </w:p>
          <w:p w:rsidR="00C1783D" w:rsidRDefault="00C1783D" w:rsidP="00FD1E4F">
            <w:pPr>
              <w:pStyle w:val="ListParagraph"/>
              <w:spacing w:after="0" w:line="240" w:lineRule="auto"/>
              <w:ind w:left="0"/>
              <w:rPr>
                <w:rFonts w:ascii="Arial" w:hAnsi="Arial" w:cs="Arial"/>
              </w:rPr>
            </w:pPr>
            <w:r>
              <w:rPr>
                <w:rFonts w:ascii="Arial" w:hAnsi="Arial" w:cs="Arial"/>
              </w:rPr>
              <w:t>CB had met with QUB and advised of questions asked and spoke on educatio</w:t>
            </w:r>
            <w:r w:rsidR="008C42AA">
              <w:rPr>
                <w:rFonts w:ascii="Arial" w:hAnsi="Arial" w:cs="Arial"/>
              </w:rPr>
              <w:t xml:space="preserve">n research and competences and </w:t>
            </w:r>
            <w:r>
              <w:rPr>
                <w:rFonts w:ascii="Arial" w:hAnsi="Arial" w:cs="Arial"/>
              </w:rPr>
              <w:t>their view on mental health and microteaching.</w:t>
            </w:r>
          </w:p>
          <w:p w:rsidR="00C1783D" w:rsidRDefault="00C1783D" w:rsidP="00FD1E4F">
            <w:pPr>
              <w:pStyle w:val="ListParagraph"/>
              <w:spacing w:after="0" w:line="240" w:lineRule="auto"/>
              <w:ind w:left="0"/>
              <w:rPr>
                <w:rFonts w:ascii="Arial" w:hAnsi="Arial" w:cs="Arial"/>
              </w:rPr>
            </w:pPr>
          </w:p>
          <w:p w:rsidR="00C1783D" w:rsidRDefault="00C1783D" w:rsidP="00FD1E4F">
            <w:pPr>
              <w:pStyle w:val="ListParagraph"/>
              <w:spacing w:after="0" w:line="240" w:lineRule="auto"/>
              <w:ind w:left="0"/>
              <w:rPr>
                <w:rFonts w:ascii="Arial" w:hAnsi="Arial" w:cs="Arial"/>
              </w:rPr>
            </w:pPr>
            <w:r>
              <w:rPr>
                <w:rFonts w:ascii="Arial" w:hAnsi="Arial" w:cs="Arial"/>
              </w:rPr>
              <w:t>AA gave details of her meeting with St Marys, advising that both Irish Medium and English projects were covered.  She said the dialogue was professional but there were significan</w:t>
            </w:r>
            <w:r w:rsidR="00A93879">
              <w:rPr>
                <w:rFonts w:ascii="Arial" w:hAnsi="Arial" w:cs="Arial"/>
              </w:rPr>
              <w:t xml:space="preserve">t overlaps in issues.  She noted that </w:t>
            </w:r>
            <w:r>
              <w:rPr>
                <w:rFonts w:ascii="Arial" w:hAnsi="Arial" w:cs="Arial"/>
              </w:rPr>
              <w:t>the complex challe</w:t>
            </w:r>
            <w:r w:rsidR="00A93879">
              <w:rPr>
                <w:rFonts w:ascii="Arial" w:hAnsi="Arial" w:cs="Arial"/>
              </w:rPr>
              <w:t>nges faced and that IMPGCE were</w:t>
            </w:r>
            <w:r>
              <w:rPr>
                <w:rFonts w:ascii="Arial" w:hAnsi="Arial" w:cs="Arial"/>
              </w:rPr>
              <w:t xml:space="preserve"> significantly </w:t>
            </w:r>
            <w:r w:rsidR="00A93879">
              <w:rPr>
                <w:rFonts w:ascii="Arial" w:hAnsi="Arial" w:cs="Arial"/>
              </w:rPr>
              <w:t>greater challenge than faced by</w:t>
            </w:r>
            <w:r>
              <w:rPr>
                <w:rFonts w:ascii="Arial" w:hAnsi="Arial" w:cs="Arial"/>
              </w:rPr>
              <w:t xml:space="preserve"> the other HEIs.  Sh</w:t>
            </w:r>
            <w:r w:rsidR="00A93879">
              <w:rPr>
                <w:rFonts w:ascii="Arial" w:hAnsi="Arial" w:cs="Arial"/>
              </w:rPr>
              <w:t xml:space="preserve">e said she found the discussion disappointing.  She also felt </w:t>
            </w:r>
            <w:r w:rsidR="00E47346">
              <w:rPr>
                <w:rFonts w:ascii="Arial" w:hAnsi="Arial" w:cs="Arial"/>
              </w:rPr>
              <w:t xml:space="preserve">there </w:t>
            </w:r>
            <w:r w:rsidR="00A93879">
              <w:rPr>
                <w:rFonts w:ascii="Arial" w:hAnsi="Arial" w:cs="Arial"/>
              </w:rPr>
              <w:t>was no opportunity to develop</w:t>
            </w:r>
            <w:r>
              <w:rPr>
                <w:rFonts w:ascii="Arial" w:hAnsi="Arial" w:cs="Arial"/>
              </w:rPr>
              <w:t xml:space="preserve"> issues raised and asked is the accreditation process a rubberstamping exercise.</w:t>
            </w:r>
          </w:p>
          <w:p w:rsidR="00C1783D" w:rsidRDefault="00C1783D" w:rsidP="00FD1E4F">
            <w:pPr>
              <w:pStyle w:val="ListParagraph"/>
              <w:spacing w:after="0" w:line="240" w:lineRule="auto"/>
              <w:ind w:left="0"/>
              <w:rPr>
                <w:rFonts w:ascii="Arial" w:hAnsi="Arial" w:cs="Arial"/>
              </w:rPr>
            </w:pPr>
          </w:p>
          <w:p w:rsidR="00C1783D" w:rsidRDefault="00E47346" w:rsidP="00FD1E4F">
            <w:pPr>
              <w:pStyle w:val="ListParagraph"/>
              <w:spacing w:after="0" w:line="240" w:lineRule="auto"/>
              <w:ind w:left="0"/>
              <w:rPr>
                <w:rFonts w:ascii="Arial" w:hAnsi="Arial" w:cs="Arial"/>
              </w:rPr>
            </w:pPr>
            <w:r>
              <w:rPr>
                <w:rFonts w:ascii="Arial" w:hAnsi="Arial" w:cs="Arial"/>
              </w:rPr>
              <w:t>She added that she felt it</w:t>
            </w:r>
            <w:r w:rsidR="00A93879">
              <w:rPr>
                <w:rFonts w:ascii="Arial" w:hAnsi="Arial" w:cs="Arial"/>
              </w:rPr>
              <w:t xml:space="preserve"> was an</w:t>
            </w:r>
            <w:r w:rsidR="00C1783D">
              <w:rPr>
                <w:rFonts w:ascii="Arial" w:hAnsi="Arial" w:cs="Arial"/>
              </w:rPr>
              <w:t xml:space="preserve"> uncomfortable encounter and agreed to</w:t>
            </w:r>
            <w:r w:rsidR="00E20348">
              <w:rPr>
                <w:rFonts w:ascii="Arial" w:hAnsi="Arial" w:cs="Arial"/>
              </w:rPr>
              <w:t xml:space="preserve"> recommend accreditation it but with</w:t>
            </w:r>
            <w:r w:rsidR="00C1783D">
              <w:rPr>
                <w:rFonts w:ascii="Arial" w:hAnsi="Arial" w:cs="Arial"/>
              </w:rPr>
              <w:t xml:space="preserve"> reservations.</w:t>
            </w:r>
          </w:p>
          <w:p w:rsidR="00C1783D" w:rsidRDefault="00C1783D" w:rsidP="00FD1E4F">
            <w:pPr>
              <w:pStyle w:val="ListParagraph"/>
              <w:spacing w:after="0" w:line="240" w:lineRule="auto"/>
              <w:ind w:left="0"/>
              <w:rPr>
                <w:rFonts w:ascii="Arial" w:hAnsi="Arial" w:cs="Arial"/>
              </w:rPr>
            </w:pPr>
          </w:p>
          <w:p w:rsidR="00C1783D" w:rsidRDefault="00C1783D" w:rsidP="00FD1E4F">
            <w:pPr>
              <w:pStyle w:val="ListParagraph"/>
              <w:spacing w:after="0" w:line="240" w:lineRule="auto"/>
              <w:ind w:left="0"/>
              <w:rPr>
                <w:rFonts w:ascii="Arial" w:hAnsi="Arial" w:cs="Arial"/>
              </w:rPr>
            </w:pPr>
            <w:r>
              <w:rPr>
                <w:rFonts w:ascii="Arial" w:hAnsi="Arial" w:cs="Arial"/>
              </w:rPr>
              <w:t>The Chair asked AA how she would address these issues.</w:t>
            </w:r>
          </w:p>
          <w:p w:rsidR="00C1783D" w:rsidRDefault="00C1783D" w:rsidP="00FD1E4F">
            <w:pPr>
              <w:pStyle w:val="ListParagraph"/>
              <w:spacing w:after="0" w:line="240" w:lineRule="auto"/>
              <w:ind w:left="0"/>
              <w:rPr>
                <w:rFonts w:ascii="Arial" w:hAnsi="Arial" w:cs="Arial"/>
              </w:rPr>
            </w:pPr>
          </w:p>
          <w:p w:rsidR="00C1783D" w:rsidRDefault="00C1783D" w:rsidP="00FD1E4F">
            <w:pPr>
              <w:pStyle w:val="ListParagraph"/>
              <w:spacing w:after="0" w:line="240" w:lineRule="auto"/>
              <w:ind w:left="0"/>
              <w:rPr>
                <w:rFonts w:ascii="Arial" w:hAnsi="Arial" w:cs="Arial"/>
              </w:rPr>
            </w:pPr>
            <w:r>
              <w:rPr>
                <w:rFonts w:ascii="Arial" w:hAnsi="Arial" w:cs="Arial"/>
              </w:rPr>
              <w:t xml:space="preserve">AA said that there is nothing in the competences </w:t>
            </w:r>
            <w:r w:rsidR="00E47346">
              <w:rPr>
                <w:rFonts w:ascii="Arial" w:hAnsi="Arial" w:cs="Arial"/>
              </w:rPr>
              <w:t xml:space="preserve">specific </w:t>
            </w:r>
            <w:r>
              <w:rPr>
                <w:rFonts w:ascii="Arial" w:hAnsi="Arial" w:cs="Arial"/>
              </w:rPr>
              <w:t>for Irish Medium. There is only a 20 word descriptor.</w:t>
            </w:r>
          </w:p>
          <w:p w:rsidR="00C1783D" w:rsidRDefault="00C1783D" w:rsidP="00FD1E4F">
            <w:pPr>
              <w:pStyle w:val="ListParagraph"/>
              <w:spacing w:after="0" w:line="240" w:lineRule="auto"/>
              <w:ind w:left="0"/>
              <w:rPr>
                <w:rFonts w:ascii="Arial" w:hAnsi="Arial" w:cs="Arial"/>
              </w:rPr>
            </w:pPr>
          </w:p>
          <w:p w:rsidR="00C1783D" w:rsidRDefault="00C1783D" w:rsidP="00FD1E4F">
            <w:pPr>
              <w:pStyle w:val="ListParagraph"/>
              <w:spacing w:after="0" w:line="240" w:lineRule="auto"/>
              <w:ind w:left="0"/>
              <w:rPr>
                <w:rFonts w:ascii="Arial" w:hAnsi="Arial" w:cs="Arial"/>
              </w:rPr>
            </w:pPr>
            <w:r>
              <w:rPr>
                <w:rFonts w:ascii="Arial" w:hAnsi="Arial" w:cs="Arial"/>
              </w:rPr>
              <w:t>The Chair asked how this worked in GTCS and Wales with the use of Gaelic and the Welsh language.</w:t>
            </w:r>
          </w:p>
          <w:p w:rsidR="00C1783D" w:rsidRDefault="00C1783D" w:rsidP="00FD1E4F">
            <w:pPr>
              <w:pStyle w:val="ListParagraph"/>
              <w:spacing w:after="0" w:line="240" w:lineRule="auto"/>
              <w:ind w:left="0"/>
              <w:rPr>
                <w:rFonts w:ascii="Arial" w:hAnsi="Arial" w:cs="Arial"/>
              </w:rPr>
            </w:pPr>
          </w:p>
          <w:p w:rsidR="00C1783D" w:rsidRDefault="00E47346" w:rsidP="00FD1E4F">
            <w:pPr>
              <w:pStyle w:val="ListParagraph"/>
              <w:spacing w:after="0" w:line="240" w:lineRule="auto"/>
              <w:ind w:left="0"/>
              <w:rPr>
                <w:rFonts w:ascii="Arial" w:hAnsi="Arial" w:cs="Arial"/>
              </w:rPr>
            </w:pPr>
            <w:r>
              <w:rPr>
                <w:rFonts w:ascii="Arial" w:hAnsi="Arial" w:cs="Arial"/>
              </w:rPr>
              <w:lastRenderedPageBreak/>
              <w:t>The SEO said that the</w:t>
            </w:r>
            <w:r w:rsidR="00C1783D">
              <w:rPr>
                <w:rFonts w:ascii="Arial" w:hAnsi="Arial" w:cs="Arial"/>
              </w:rPr>
              <w:t xml:space="preserve"> </w:t>
            </w:r>
            <w:r>
              <w:rPr>
                <w:rFonts w:ascii="Arial" w:hAnsi="Arial" w:cs="Arial"/>
              </w:rPr>
              <w:t xml:space="preserve">27 </w:t>
            </w:r>
            <w:r w:rsidR="00C1783D">
              <w:rPr>
                <w:rFonts w:ascii="Arial" w:hAnsi="Arial" w:cs="Arial"/>
              </w:rPr>
              <w:t>competences w</w:t>
            </w:r>
            <w:r>
              <w:rPr>
                <w:rFonts w:ascii="Arial" w:hAnsi="Arial" w:cs="Arial"/>
              </w:rPr>
              <w:t xml:space="preserve">ere published in 2007 and it probably timely that these are reviewed taking account of </w:t>
            </w:r>
            <w:r w:rsidR="00C1783D">
              <w:rPr>
                <w:rFonts w:ascii="Arial" w:hAnsi="Arial" w:cs="Arial"/>
              </w:rPr>
              <w:t>developments in other jurisdictions.</w:t>
            </w:r>
          </w:p>
          <w:p w:rsidR="00C1783D" w:rsidRDefault="00C1783D" w:rsidP="00FD1E4F">
            <w:pPr>
              <w:pStyle w:val="ListParagraph"/>
              <w:spacing w:after="0" w:line="240" w:lineRule="auto"/>
              <w:ind w:left="0"/>
              <w:rPr>
                <w:rFonts w:ascii="Arial" w:hAnsi="Arial" w:cs="Arial"/>
              </w:rPr>
            </w:pPr>
          </w:p>
          <w:p w:rsidR="00E76D63" w:rsidRDefault="005E4F69" w:rsidP="00FD1E4F">
            <w:pPr>
              <w:pStyle w:val="ListParagraph"/>
              <w:spacing w:after="0" w:line="240" w:lineRule="auto"/>
              <w:ind w:left="0"/>
              <w:rPr>
                <w:rFonts w:ascii="Arial" w:hAnsi="Arial" w:cs="Arial"/>
              </w:rPr>
            </w:pPr>
            <w:r>
              <w:rPr>
                <w:rFonts w:ascii="Arial" w:hAnsi="Arial" w:cs="Arial"/>
              </w:rPr>
              <w:t>The CEO said that the Council could decide</w:t>
            </w:r>
            <w:r w:rsidR="00E47346">
              <w:rPr>
                <w:rFonts w:ascii="Arial" w:hAnsi="Arial" w:cs="Arial"/>
              </w:rPr>
              <w:t xml:space="preserve"> which direction the competence development</w:t>
            </w:r>
            <w:r>
              <w:rPr>
                <w:rFonts w:ascii="Arial" w:hAnsi="Arial" w:cs="Arial"/>
              </w:rPr>
              <w:t xml:space="preserve"> should go. </w:t>
            </w:r>
            <w:r w:rsidR="00E47346">
              <w:rPr>
                <w:rFonts w:ascii="Arial" w:hAnsi="Arial" w:cs="Arial"/>
              </w:rPr>
              <w:t>Is there a need for competence development in specific niche areas. It is important that our competence statements or frameworks</w:t>
            </w:r>
            <w:r>
              <w:rPr>
                <w:rFonts w:ascii="Arial" w:hAnsi="Arial" w:cs="Arial"/>
              </w:rPr>
              <w:t xml:space="preserve"> benefit the profession.</w:t>
            </w:r>
          </w:p>
          <w:p w:rsidR="005E4F69" w:rsidRDefault="005E4F69" w:rsidP="00FD1E4F">
            <w:pPr>
              <w:pStyle w:val="ListParagraph"/>
              <w:spacing w:after="0" w:line="240" w:lineRule="auto"/>
              <w:ind w:left="0"/>
              <w:rPr>
                <w:rFonts w:ascii="Arial" w:hAnsi="Arial" w:cs="Arial"/>
              </w:rPr>
            </w:pPr>
          </w:p>
          <w:p w:rsidR="005E4F69" w:rsidRDefault="005E4F69" w:rsidP="00FD1E4F">
            <w:pPr>
              <w:pStyle w:val="ListParagraph"/>
              <w:spacing w:after="0" w:line="240" w:lineRule="auto"/>
              <w:ind w:left="0"/>
              <w:rPr>
                <w:rFonts w:ascii="Arial" w:hAnsi="Arial" w:cs="Arial"/>
              </w:rPr>
            </w:pPr>
            <w:r>
              <w:rPr>
                <w:rFonts w:ascii="Arial" w:hAnsi="Arial" w:cs="Arial"/>
              </w:rPr>
              <w:t>AA said that the competences are relevant to Irish Medium but</w:t>
            </w:r>
            <w:r w:rsidR="00E47346">
              <w:rPr>
                <w:rFonts w:ascii="Arial" w:hAnsi="Arial" w:cs="Arial"/>
              </w:rPr>
              <w:t xml:space="preserve"> it is her view that there is a</w:t>
            </w:r>
            <w:r>
              <w:rPr>
                <w:rFonts w:ascii="Arial" w:hAnsi="Arial" w:cs="Arial"/>
              </w:rPr>
              <w:t xml:space="preserve"> ra</w:t>
            </w:r>
            <w:r w:rsidR="00E20348">
              <w:rPr>
                <w:rFonts w:ascii="Arial" w:hAnsi="Arial" w:cs="Arial"/>
              </w:rPr>
              <w:t>nge of Irish Medium issues</w:t>
            </w:r>
            <w:r w:rsidR="00177D62">
              <w:rPr>
                <w:rFonts w:ascii="Arial" w:hAnsi="Arial" w:cs="Arial"/>
              </w:rPr>
              <w:t xml:space="preserve"> no</w:t>
            </w:r>
            <w:r w:rsidR="00E91BF7">
              <w:rPr>
                <w:rFonts w:ascii="Arial" w:hAnsi="Arial" w:cs="Arial"/>
              </w:rPr>
              <w:t>t</w:t>
            </w:r>
            <w:r w:rsidR="00E47346">
              <w:rPr>
                <w:rFonts w:ascii="Arial" w:hAnsi="Arial" w:cs="Arial"/>
              </w:rPr>
              <w:t xml:space="preserve"> covered by</w:t>
            </w:r>
            <w:r w:rsidR="00E20348">
              <w:rPr>
                <w:rFonts w:ascii="Arial" w:hAnsi="Arial" w:cs="Arial"/>
              </w:rPr>
              <w:t xml:space="preserve"> the 27.</w:t>
            </w:r>
          </w:p>
          <w:p w:rsidR="005E4F69" w:rsidRDefault="005E4F69" w:rsidP="00FD1E4F">
            <w:pPr>
              <w:pStyle w:val="ListParagraph"/>
              <w:spacing w:after="0" w:line="240" w:lineRule="auto"/>
              <w:ind w:left="0"/>
              <w:rPr>
                <w:rFonts w:ascii="Arial" w:hAnsi="Arial" w:cs="Arial"/>
              </w:rPr>
            </w:pPr>
          </w:p>
          <w:p w:rsidR="005E4F69" w:rsidRDefault="005E4F69" w:rsidP="00FD1E4F">
            <w:pPr>
              <w:pStyle w:val="ListParagraph"/>
              <w:spacing w:after="0" w:line="240" w:lineRule="auto"/>
              <w:ind w:left="0"/>
              <w:rPr>
                <w:rFonts w:ascii="Arial" w:hAnsi="Arial" w:cs="Arial"/>
              </w:rPr>
            </w:pPr>
            <w:r>
              <w:rPr>
                <w:rFonts w:ascii="Arial" w:hAnsi="Arial" w:cs="Arial"/>
              </w:rPr>
              <w:t>The Chair ask</w:t>
            </w:r>
            <w:r w:rsidR="00FC3924">
              <w:rPr>
                <w:rFonts w:ascii="Arial" w:hAnsi="Arial" w:cs="Arial"/>
              </w:rPr>
              <w:t xml:space="preserve">ed if AA saw these as separate. </w:t>
            </w:r>
            <w:r>
              <w:rPr>
                <w:rFonts w:ascii="Arial" w:hAnsi="Arial" w:cs="Arial"/>
              </w:rPr>
              <w:t>CB enquired if this was a problem w</w:t>
            </w:r>
            <w:r w:rsidR="00FC3924">
              <w:rPr>
                <w:rFonts w:ascii="Arial" w:hAnsi="Arial" w:cs="Arial"/>
              </w:rPr>
              <w:t xml:space="preserve">ith all language teaching. </w:t>
            </w:r>
            <w:r>
              <w:rPr>
                <w:rFonts w:ascii="Arial" w:hAnsi="Arial" w:cs="Arial"/>
              </w:rPr>
              <w:t xml:space="preserve">AA </w:t>
            </w:r>
            <w:r w:rsidR="00177D62">
              <w:rPr>
                <w:rFonts w:ascii="Arial" w:hAnsi="Arial" w:cs="Arial"/>
              </w:rPr>
              <w:t xml:space="preserve">emphasised that she </w:t>
            </w:r>
            <w:r>
              <w:rPr>
                <w:rFonts w:ascii="Arial" w:hAnsi="Arial" w:cs="Arial"/>
              </w:rPr>
              <w:t>was tal</w:t>
            </w:r>
            <w:r w:rsidR="00FC3924">
              <w:rPr>
                <w:rFonts w:ascii="Arial" w:hAnsi="Arial" w:cs="Arial"/>
              </w:rPr>
              <w:t xml:space="preserve">king about immersion education. </w:t>
            </w:r>
            <w:r>
              <w:rPr>
                <w:rFonts w:ascii="Arial" w:hAnsi="Arial" w:cs="Arial"/>
              </w:rPr>
              <w:t>CM added that</w:t>
            </w:r>
            <w:r w:rsidR="00177D62">
              <w:rPr>
                <w:rFonts w:ascii="Arial" w:hAnsi="Arial" w:cs="Arial"/>
              </w:rPr>
              <w:t xml:space="preserve"> second language teaching </w:t>
            </w:r>
            <w:r w:rsidR="00E91BF7">
              <w:rPr>
                <w:rFonts w:ascii="Arial" w:hAnsi="Arial" w:cs="Arial"/>
              </w:rPr>
              <w:t>was probably different than</w:t>
            </w:r>
            <w:r>
              <w:rPr>
                <w:rFonts w:ascii="Arial" w:hAnsi="Arial" w:cs="Arial"/>
              </w:rPr>
              <w:t xml:space="preserve"> immersion education.</w:t>
            </w:r>
          </w:p>
          <w:p w:rsidR="005E4F69" w:rsidRDefault="005E4F69" w:rsidP="00FD1E4F">
            <w:pPr>
              <w:pStyle w:val="ListParagraph"/>
              <w:spacing w:after="0" w:line="240" w:lineRule="auto"/>
              <w:ind w:left="0"/>
              <w:rPr>
                <w:rFonts w:ascii="Arial" w:hAnsi="Arial" w:cs="Arial"/>
              </w:rPr>
            </w:pPr>
          </w:p>
          <w:p w:rsidR="005E4F69" w:rsidRDefault="005E4F69" w:rsidP="00FD1E4F">
            <w:pPr>
              <w:pStyle w:val="ListParagraph"/>
              <w:spacing w:after="0" w:line="240" w:lineRule="auto"/>
              <w:ind w:left="0"/>
              <w:rPr>
                <w:rFonts w:ascii="Arial" w:hAnsi="Arial" w:cs="Arial"/>
              </w:rPr>
            </w:pPr>
            <w:r>
              <w:rPr>
                <w:rFonts w:ascii="Arial" w:hAnsi="Arial" w:cs="Arial"/>
              </w:rPr>
              <w:t>AA indicated that additional</w:t>
            </w:r>
            <w:r w:rsidR="00E91BF7">
              <w:rPr>
                <w:rFonts w:ascii="Arial" w:hAnsi="Arial" w:cs="Arial"/>
              </w:rPr>
              <w:t xml:space="preserve"> skills are needed to </w:t>
            </w:r>
            <w:r w:rsidR="006A68A9">
              <w:rPr>
                <w:rFonts w:ascii="Arial" w:hAnsi="Arial" w:cs="Arial"/>
              </w:rPr>
              <w:t>teach in</w:t>
            </w:r>
            <w:r w:rsidR="00FC3924">
              <w:rPr>
                <w:rFonts w:ascii="Arial" w:hAnsi="Arial" w:cs="Arial"/>
              </w:rPr>
              <w:t xml:space="preserve"> the</w:t>
            </w:r>
            <w:r w:rsidR="00E91BF7">
              <w:rPr>
                <w:rFonts w:ascii="Arial" w:hAnsi="Arial" w:cs="Arial"/>
              </w:rPr>
              <w:t xml:space="preserve"> Irish medium context.</w:t>
            </w:r>
          </w:p>
          <w:p w:rsidR="00FC3924" w:rsidRDefault="00FC3924" w:rsidP="00FD1E4F">
            <w:pPr>
              <w:pStyle w:val="ListParagraph"/>
              <w:spacing w:after="0" w:line="240" w:lineRule="auto"/>
              <w:ind w:left="0"/>
              <w:rPr>
                <w:rFonts w:ascii="Arial" w:hAnsi="Arial" w:cs="Arial"/>
              </w:rPr>
            </w:pPr>
          </w:p>
          <w:p w:rsidR="005E4F69" w:rsidRDefault="005E4F69" w:rsidP="00FD1E4F">
            <w:pPr>
              <w:pStyle w:val="ListParagraph"/>
              <w:spacing w:after="0" w:line="240" w:lineRule="auto"/>
              <w:ind w:left="0"/>
              <w:rPr>
                <w:rFonts w:ascii="Arial" w:hAnsi="Arial" w:cs="Arial"/>
              </w:rPr>
            </w:pPr>
            <w:r>
              <w:rPr>
                <w:rFonts w:ascii="Arial" w:hAnsi="Arial" w:cs="Arial"/>
              </w:rPr>
              <w:t>The Chair asked AA if she could get some of the IM group to put a paper together</w:t>
            </w:r>
            <w:r w:rsidR="00E91BF7">
              <w:rPr>
                <w:rFonts w:ascii="Arial" w:hAnsi="Arial" w:cs="Arial"/>
              </w:rPr>
              <w:t xml:space="preserve"> on IM Education</w:t>
            </w:r>
            <w:r w:rsidR="00FC3924">
              <w:rPr>
                <w:rFonts w:ascii="Arial" w:hAnsi="Arial" w:cs="Arial"/>
              </w:rPr>
              <w:t xml:space="preserve"> for the Committee’s consideration.</w:t>
            </w:r>
          </w:p>
          <w:p w:rsidR="005E4F69" w:rsidRDefault="005E4F69" w:rsidP="00FD1E4F">
            <w:pPr>
              <w:pStyle w:val="ListParagraph"/>
              <w:spacing w:after="0" w:line="240" w:lineRule="auto"/>
              <w:ind w:left="0"/>
              <w:rPr>
                <w:rFonts w:ascii="Arial" w:hAnsi="Arial" w:cs="Arial"/>
              </w:rPr>
            </w:pPr>
          </w:p>
          <w:p w:rsidR="00BA0A77" w:rsidRDefault="00BA0A77" w:rsidP="00FD1E4F">
            <w:pPr>
              <w:pStyle w:val="ListParagraph"/>
              <w:spacing w:after="0" w:line="240" w:lineRule="auto"/>
              <w:ind w:left="0"/>
              <w:rPr>
                <w:rFonts w:ascii="Arial" w:hAnsi="Arial" w:cs="Arial"/>
              </w:rPr>
            </w:pPr>
            <w:r>
              <w:rPr>
                <w:rFonts w:ascii="Arial" w:hAnsi="Arial" w:cs="Arial"/>
              </w:rPr>
              <w:t xml:space="preserve">In the absence of Brian McGrath (BMcG) the </w:t>
            </w:r>
            <w:r w:rsidR="00177D62">
              <w:rPr>
                <w:rFonts w:ascii="Arial" w:hAnsi="Arial" w:cs="Arial"/>
              </w:rPr>
              <w:t>S</w:t>
            </w:r>
            <w:r>
              <w:rPr>
                <w:rFonts w:ascii="Arial" w:hAnsi="Arial" w:cs="Arial"/>
              </w:rPr>
              <w:t xml:space="preserve">EO took members through the details of his meeting with Ulster University saying that discussion included workshops and microteaching.  Core staff were recruited from the teaching </w:t>
            </w:r>
            <w:r w:rsidR="00E20348">
              <w:rPr>
                <w:rFonts w:ascii="Arial" w:hAnsi="Arial" w:cs="Arial"/>
              </w:rPr>
              <w:t xml:space="preserve">profession </w:t>
            </w:r>
            <w:r>
              <w:rPr>
                <w:rFonts w:ascii="Arial" w:hAnsi="Arial" w:cs="Arial"/>
              </w:rPr>
              <w:t>and students were assessed in re</w:t>
            </w:r>
            <w:r w:rsidR="00E20348">
              <w:rPr>
                <w:rFonts w:ascii="Arial" w:hAnsi="Arial" w:cs="Arial"/>
              </w:rPr>
              <w:t>lation to the GTCNI competence.</w:t>
            </w:r>
          </w:p>
          <w:p w:rsidR="00FC3924" w:rsidRDefault="00FC3924" w:rsidP="00FD1E4F">
            <w:pPr>
              <w:pStyle w:val="ListParagraph"/>
              <w:spacing w:after="0" w:line="240" w:lineRule="auto"/>
              <w:ind w:left="0"/>
              <w:rPr>
                <w:rFonts w:ascii="Arial" w:hAnsi="Arial" w:cs="Arial"/>
              </w:rPr>
            </w:pPr>
          </w:p>
          <w:p w:rsidR="00BA0A77" w:rsidRDefault="00BA0A77" w:rsidP="00FD1E4F">
            <w:pPr>
              <w:pStyle w:val="ListParagraph"/>
              <w:spacing w:after="0" w:line="240" w:lineRule="auto"/>
              <w:ind w:left="0"/>
              <w:rPr>
                <w:rFonts w:ascii="Arial" w:hAnsi="Arial" w:cs="Arial"/>
              </w:rPr>
            </w:pPr>
            <w:r>
              <w:rPr>
                <w:rFonts w:ascii="Arial" w:hAnsi="Arial" w:cs="Arial"/>
              </w:rPr>
              <w:t>In the absence of Joanne Burns (JB) the SEO took members through her meeting with Stranmillis University advising that there was comprehensive information provided and they gave a high priority to student and staff wellbeing and professional engagement.</w:t>
            </w:r>
          </w:p>
          <w:p w:rsidR="00BA0A77" w:rsidRDefault="00BA0A77" w:rsidP="00FD1E4F">
            <w:pPr>
              <w:pStyle w:val="ListParagraph"/>
              <w:spacing w:after="0" w:line="240" w:lineRule="auto"/>
              <w:ind w:left="0"/>
              <w:rPr>
                <w:rFonts w:ascii="Arial" w:hAnsi="Arial" w:cs="Arial"/>
              </w:rPr>
            </w:pPr>
          </w:p>
          <w:p w:rsidR="00BA0A77" w:rsidRDefault="00BA0A77" w:rsidP="00FD1E4F">
            <w:pPr>
              <w:pStyle w:val="ListParagraph"/>
              <w:spacing w:after="0" w:line="240" w:lineRule="auto"/>
              <w:ind w:left="0"/>
              <w:rPr>
                <w:rFonts w:ascii="Arial" w:hAnsi="Arial" w:cs="Arial"/>
              </w:rPr>
            </w:pPr>
            <w:r>
              <w:rPr>
                <w:rFonts w:ascii="Arial" w:hAnsi="Arial" w:cs="Arial"/>
              </w:rPr>
              <w:t>CMcC enquired about the 4 year</w:t>
            </w:r>
            <w:r w:rsidR="00177D62">
              <w:rPr>
                <w:rFonts w:ascii="Arial" w:hAnsi="Arial" w:cs="Arial"/>
              </w:rPr>
              <w:t xml:space="preserve"> B.Ed.</w:t>
            </w:r>
            <w:r w:rsidR="00FC3924">
              <w:rPr>
                <w:rFonts w:ascii="Arial" w:hAnsi="Arial" w:cs="Arial"/>
              </w:rPr>
              <w:t xml:space="preserve"> course. </w:t>
            </w:r>
            <w:r w:rsidR="00177D62">
              <w:rPr>
                <w:rFonts w:ascii="Arial" w:hAnsi="Arial" w:cs="Arial"/>
              </w:rPr>
              <w:t>The SEO said we would begin the accreditation</w:t>
            </w:r>
            <w:r w:rsidR="00FC3924">
              <w:rPr>
                <w:rFonts w:ascii="Arial" w:hAnsi="Arial" w:cs="Arial"/>
              </w:rPr>
              <w:t xml:space="preserve"> process for these programmes during 19/20.</w:t>
            </w:r>
            <w:r w:rsidR="00177D62">
              <w:rPr>
                <w:rFonts w:ascii="Arial" w:hAnsi="Arial" w:cs="Arial"/>
              </w:rPr>
              <w:t xml:space="preserve"> </w:t>
            </w:r>
          </w:p>
          <w:p w:rsidR="00BA0A77" w:rsidRDefault="00BA0A77" w:rsidP="00FD1E4F">
            <w:pPr>
              <w:pStyle w:val="ListParagraph"/>
              <w:spacing w:after="0" w:line="240" w:lineRule="auto"/>
              <w:ind w:left="0"/>
              <w:rPr>
                <w:rFonts w:ascii="Arial" w:hAnsi="Arial" w:cs="Arial"/>
              </w:rPr>
            </w:pPr>
          </w:p>
          <w:p w:rsidR="00BA0A77" w:rsidRDefault="00BA0A77" w:rsidP="00FD1E4F">
            <w:pPr>
              <w:pStyle w:val="ListParagraph"/>
              <w:spacing w:after="0" w:line="240" w:lineRule="auto"/>
              <w:ind w:left="0"/>
              <w:rPr>
                <w:rFonts w:ascii="Arial" w:hAnsi="Arial" w:cs="Arial"/>
              </w:rPr>
            </w:pPr>
            <w:r>
              <w:rPr>
                <w:rFonts w:ascii="Arial" w:hAnsi="Arial" w:cs="Arial"/>
              </w:rPr>
              <w:t>CSW said that general questions had been asked and the picture is not the same across the schools.  There is a need to build up</w:t>
            </w:r>
            <w:r w:rsidR="00E20348">
              <w:rPr>
                <w:rFonts w:ascii="Arial" w:hAnsi="Arial" w:cs="Arial"/>
              </w:rPr>
              <w:t xml:space="preserve"> teacher</w:t>
            </w:r>
            <w:r w:rsidR="00FC3924">
              <w:rPr>
                <w:rFonts w:ascii="Arial" w:hAnsi="Arial" w:cs="Arial"/>
              </w:rPr>
              <w:t xml:space="preserve"> resilience and</w:t>
            </w:r>
            <w:r>
              <w:rPr>
                <w:rFonts w:ascii="Arial" w:hAnsi="Arial" w:cs="Arial"/>
              </w:rPr>
              <w:t xml:space="preserve"> that</w:t>
            </w:r>
            <w:r w:rsidR="00E20348">
              <w:rPr>
                <w:rFonts w:ascii="Arial" w:hAnsi="Arial" w:cs="Arial"/>
              </w:rPr>
              <w:t xml:space="preserve"> good practice was happening in</w:t>
            </w:r>
            <w:r>
              <w:rPr>
                <w:rFonts w:ascii="Arial" w:hAnsi="Arial" w:cs="Arial"/>
              </w:rPr>
              <w:t xml:space="preserve"> eac</w:t>
            </w:r>
            <w:r w:rsidR="00FC3924">
              <w:rPr>
                <w:rFonts w:ascii="Arial" w:hAnsi="Arial" w:cs="Arial"/>
              </w:rPr>
              <w:t xml:space="preserve">h HEI and </w:t>
            </w:r>
            <w:r w:rsidR="00E91BF7">
              <w:rPr>
                <w:rFonts w:ascii="Arial" w:hAnsi="Arial" w:cs="Arial"/>
              </w:rPr>
              <w:t>all the programmes</w:t>
            </w:r>
            <w:r w:rsidR="00FC3924">
              <w:rPr>
                <w:rFonts w:ascii="Arial" w:hAnsi="Arial" w:cs="Arial"/>
              </w:rPr>
              <w:t xml:space="preserve"> reviewed</w:t>
            </w:r>
            <w:r w:rsidR="00E91BF7">
              <w:rPr>
                <w:rFonts w:ascii="Arial" w:hAnsi="Arial" w:cs="Arial"/>
              </w:rPr>
              <w:t xml:space="preserve"> had a very good retention rates.</w:t>
            </w:r>
          </w:p>
          <w:p w:rsidR="00BA0A77" w:rsidRDefault="00BA0A77" w:rsidP="00FD1E4F">
            <w:pPr>
              <w:pStyle w:val="ListParagraph"/>
              <w:spacing w:after="0" w:line="240" w:lineRule="auto"/>
              <w:ind w:left="0"/>
              <w:rPr>
                <w:rFonts w:ascii="Arial" w:hAnsi="Arial" w:cs="Arial"/>
              </w:rPr>
            </w:pPr>
          </w:p>
          <w:p w:rsidR="00BA0A77" w:rsidRDefault="00BA0A77" w:rsidP="00FD1E4F">
            <w:pPr>
              <w:pStyle w:val="ListParagraph"/>
              <w:spacing w:after="0" w:line="240" w:lineRule="auto"/>
              <w:ind w:left="0"/>
              <w:rPr>
                <w:rFonts w:ascii="Arial" w:hAnsi="Arial" w:cs="Arial"/>
              </w:rPr>
            </w:pPr>
            <w:r>
              <w:rPr>
                <w:rFonts w:ascii="Arial" w:hAnsi="Arial" w:cs="Arial"/>
              </w:rPr>
              <w:t>CB added that Stranmillis had linked up with nursery children in Norway and were interested in the play aspect of their schooling.</w:t>
            </w:r>
          </w:p>
          <w:p w:rsidR="00BA0A77" w:rsidRDefault="00BA0A77" w:rsidP="00FD1E4F">
            <w:pPr>
              <w:pStyle w:val="ListParagraph"/>
              <w:spacing w:after="0" w:line="240" w:lineRule="auto"/>
              <w:ind w:left="0"/>
              <w:rPr>
                <w:rFonts w:ascii="Arial" w:hAnsi="Arial" w:cs="Arial"/>
              </w:rPr>
            </w:pPr>
          </w:p>
          <w:p w:rsidR="00BA0A77" w:rsidRDefault="00BA0A77" w:rsidP="00FD1E4F">
            <w:pPr>
              <w:pStyle w:val="ListParagraph"/>
              <w:spacing w:after="0" w:line="240" w:lineRule="auto"/>
              <w:ind w:left="0"/>
              <w:rPr>
                <w:rFonts w:ascii="Arial" w:hAnsi="Arial" w:cs="Arial"/>
              </w:rPr>
            </w:pPr>
            <w:r>
              <w:rPr>
                <w:rFonts w:ascii="Arial" w:hAnsi="Arial" w:cs="Arial"/>
              </w:rPr>
              <w:t xml:space="preserve">The Chair thanked JB, GW, BMcG, CB, CSW and AA for their reports. </w:t>
            </w:r>
          </w:p>
          <w:p w:rsidR="00BA0A77" w:rsidRDefault="00BA0A77" w:rsidP="00FD1E4F">
            <w:pPr>
              <w:pStyle w:val="ListParagraph"/>
              <w:spacing w:after="0" w:line="240" w:lineRule="auto"/>
              <w:ind w:left="0"/>
              <w:rPr>
                <w:rFonts w:ascii="Arial" w:hAnsi="Arial" w:cs="Arial"/>
              </w:rPr>
            </w:pPr>
          </w:p>
          <w:p w:rsidR="00BA0A77" w:rsidRDefault="00BA0A77" w:rsidP="00FD1E4F">
            <w:pPr>
              <w:pStyle w:val="ListParagraph"/>
              <w:spacing w:after="0" w:line="240" w:lineRule="auto"/>
              <w:ind w:left="0"/>
              <w:rPr>
                <w:rFonts w:ascii="Arial" w:hAnsi="Arial" w:cs="Arial"/>
              </w:rPr>
            </w:pPr>
            <w:r>
              <w:rPr>
                <w:rFonts w:ascii="Arial" w:hAnsi="Arial" w:cs="Arial"/>
              </w:rPr>
              <w:t xml:space="preserve">The </w:t>
            </w:r>
            <w:r w:rsidR="00E91BF7">
              <w:rPr>
                <w:rFonts w:ascii="Arial" w:hAnsi="Arial" w:cs="Arial"/>
              </w:rPr>
              <w:t>S</w:t>
            </w:r>
            <w:r>
              <w:rPr>
                <w:rFonts w:ascii="Arial" w:hAnsi="Arial" w:cs="Arial"/>
              </w:rPr>
              <w:t xml:space="preserve">EO said he recommended </w:t>
            </w:r>
            <w:r w:rsidR="00FC3924">
              <w:rPr>
                <w:rFonts w:ascii="Arial" w:hAnsi="Arial" w:cs="Arial"/>
              </w:rPr>
              <w:t xml:space="preserve">to the Committee and to Council </w:t>
            </w:r>
            <w:r>
              <w:rPr>
                <w:rFonts w:ascii="Arial" w:hAnsi="Arial" w:cs="Arial"/>
              </w:rPr>
              <w:t>that t</w:t>
            </w:r>
            <w:r w:rsidR="00FC3924">
              <w:rPr>
                <w:rFonts w:ascii="Arial" w:hAnsi="Arial" w:cs="Arial"/>
              </w:rPr>
              <w:t xml:space="preserve">hese programmes are accredited. </w:t>
            </w:r>
            <w:r>
              <w:rPr>
                <w:rFonts w:ascii="Arial" w:hAnsi="Arial" w:cs="Arial"/>
              </w:rPr>
              <w:t>CMcC summarised by saying that she proposed that these are accredited and a summary goes to Council.</w:t>
            </w:r>
          </w:p>
          <w:p w:rsidR="00BA0A77" w:rsidRDefault="00BA0A77" w:rsidP="00FD1E4F">
            <w:pPr>
              <w:pStyle w:val="ListParagraph"/>
              <w:spacing w:after="0" w:line="240" w:lineRule="auto"/>
              <w:ind w:left="0"/>
              <w:rPr>
                <w:rFonts w:ascii="Arial" w:hAnsi="Arial" w:cs="Arial"/>
              </w:rPr>
            </w:pPr>
          </w:p>
          <w:p w:rsidR="00BA0A77" w:rsidRDefault="009E363F" w:rsidP="00FD1E4F">
            <w:pPr>
              <w:pStyle w:val="ListParagraph"/>
              <w:spacing w:after="0" w:line="240" w:lineRule="auto"/>
              <w:ind w:left="0"/>
              <w:rPr>
                <w:rFonts w:ascii="Arial" w:hAnsi="Arial" w:cs="Arial"/>
              </w:rPr>
            </w:pPr>
            <w:r>
              <w:rPr>
                <w:rFonts w:ascii="Arial" w:hAnsi="Arial" w:cs="Arial"/>
              </w:rPr>
              <w:t>AA asked how to note reservations.</w:t>
            </w:r>
          </w:p>
          <w:p w:rsidR="009E363F" w:rsidRDefault="009E363F" w:rsidP="00FD1E4F">
            <w:pPr>
              <w:pStyle w:val="ListParagraph"/>
              <w:spacing w:after="0" w:line="240" w:lineRule="auto"/>
              <w:ind w:left="0"/>
              <w:rPr>
                <w:rFonts w:ascii="Arial" w:hAnsi="Arial" w:cs="Arial"/>
              </w:rPr>
            </w:pPr>
          </w:p>
          <w:p w:rsidR="009E363F" w:rsidRDefault="009E363F" w:rsidP="00FD1E4F">
            <w:pPr>
              <w:pStyle w:val="ListParagraph"/>
              <w:spacing w:after="0" w:line="240" w:lineRule="auto"/>
              <w:ind w:left="0"/>
              <w:rPr>
                <w:rFonts w:ascii="Arial" w:hAnsi="Arial" w:cs="Arial"/>
              </w:rPr>
            </w:pPr>
            <w:r>
              <w:rPr>
                <w:rFonts w:ascii="Arial" w:hAnsi="Arial" w:cs="Arial"/>
              </w:rPr>
              <w:lastRenderedPageBreak/>
              <w:t>The SEO said that</w:t>
            </w:r>
            <w:r w:rsidR="00E91BF7">
              <w:rPr>
                <w:rFonts w:ascii="Arial" w:hAnsi="Arial" w:cs="Arial"/>
              </w:rPr>
              <w:t xml:space="preserve"> this needs to be di</w:t>
            </w:r>
            <w:r w:rsidR="00FC3924">
              <w:rPr>
                <w:rFonts w:ascii="Arial" w:hAnsi="Arial" w:cs="Arial"/>
              </w:rPr>
              <w:t>scussed further and it would be important</w:t>
            </w:r>
            <w:r w:rsidR="00E91BF7">
              <w:rPr>
                <w:rFonts w:ascii="Arial" w:hAnsi="Arial" w:cs="Arial"/>
              </w:rPr>
              <w:t xml:space="preserve"> to maintain positive relationships with St Mary’s. He added that the accreditation process had a strict focus around whether students who successfully compete the programmes are suitable for registration. He added that the legislative basis for accreditation is weak and taking it forward </w:t>
            </w:r>
            <w:r w:rsidR="006A68A9">
              <w:rPr>
                <w:rFonts w:ascii="Arial" w:hAnsi="Arial" w:cs="Arial"/>
              </w:rPr>
              <w:t>depends on</w:t>
            </w:r>
            <w:r w:rsidR="00E91BF7">
              <w:rPr>
                <w:rFonts w:ascii="Arial" w:hAnsi="Arial" w:cs="Arial"/>
              </w:rPr>
              <w:t xml:space="preserve"> good relationship with the HEIs.</w:t>
            </w:r>
          </w:p>
          <w:p w:rsidR="009E363F" w:rsidRDefault="009E363F" w:rsidP="00FD1E4F">
            <w:pPr>
              <w:pStyle w:val="ListParagraph"/>
              <w:spacing w:after="0" w:line="240" w:lineRule="auto"/>
              <w:ind w:left="0"/>
              <w:rPr>
                <w:rFonts w:ascii="Arial" w:hAnsi="Arial" w:cs="Arial"/>
              </w:rPr>
            </w:pPr>
          </w:p>
          <w:p w:rsidR="009E363F" w:rsidRDefault="009E363F" w:rsidP="00FD1E4F">
            <w:pPr>
              <w:pStyle w:val="ListParagraph"/>
              <w:spacing w:after="0" w:line="240" w:lineRule="auto"/>
              <w:ind w:left="0"/>
              <w:rPr>
                <w:rFonts w:ascii="Arial" w:hAnsi="Arial" w:cs="Arial"/>
              </w:rPr>
            </w:pPr>
            <w:r>
              <w:rPr>
                <w:rFonts w:ascii="Arial" w:hAnsi="Arial" w:cs="Arial"/>
              </w:rPr>
              <w:t>CB said that QUB had asked for feedback so there is an opportunity fo</w:t>
            </w:r>
            <w:r w:rsidR="00E91BF7">
              <w:rPr>
                <w:rFonts w:ascii="Arial" w:hAnsi="Arial" w:cs="Arial"/>
              </w:rPr>
              <w:t>r discussion</w:t>
            </w:r>
          </w:p>
          <w:p w:rsidR="009E363F" w:rsidRDefault="009E363F" w:rsidP="00FD1E4F">
            <w:pPr>
              <w:pStyle w:val="ListParagraph"/>
              <w:spacing w:after="0" w:line="240" w:lineRule="auto"/>
              <w:ind w:left="0"/>
              <w:rPr>
                <w:rFonts w:ascii="Arial" w:hAnsi="Arial" w:cs="Arial"/>
              </w:rPr>
            </w:pPr>
          </w:p>
          <w:p w:rsidR="009E363F" w:rsidRDefault="009E363F" w:rsidP="00FD1E4F">
            <w:pPr>
              <w:pStyle w:val="ListParagraph"/>
              <w:spacing w:after="0" w:line="240" w:lineRule="auto"/>
              <w:ind w:left="0"/>
              <w:rPr>
                <w:rFonts w:ascii="Arial" w:hAnsi="Arial" w:cs="Arial"/>
              </w:rPr>
            </w:pPr>
            <w:r>
              <w:rPr>
                <w:rFonts w:ascii="Arial" w:hAnsi="Arial" w:cs="Arial"/>
              </w:rPr>
              <w:t>It was proposed that these programmes be accredited.</w:t>
            </w:r>
          </w:p>
          <w:p w:rsidR="009E363F" w:rsidRDefault="009E363F" w:rsidP="00FD1E4F">
            <w:pPr>
              <w:pStyle w:val="ListParagraph"/>
              <w:spacing w:after="0" w:line="240" w:lineRule="auto"/>
              <w:ind w:left="0"/>
              <w:rPr>
                <w:rFonts w:ascii="Arial" w:hAnsi="Arial" w:cs="Arial"/>
              </w:rPr>
            </w:pPr>
          </w:p>
          <w:p w:rsidR="009E363F" w:rsidRDefault="009E363F" w:rsidP="00FD1E4F">
            <w:pPr>
              <w:pStyle w:val="ListParagraph"/>
              <w:spacing w:after="0" w:line="240" w:lineRule="auto"/>
              <w:ind w:left="0"/>
              <w:rPr>
                <w:rFonts w:ascii="Arial" w:hAnsi="Arial" w:cs="Arial"/>
              </w:rPr>
            </w:pPr>
            <w:r>
              <w:rPr>
                <w:rFonts w:ascii="Arial" w:hAnsi="Arial" w:cs="Arial"/>
              </w:rPr>
              <w:t>Proposer:  CMcC</w:t>
            </w:r>
          </w:p>
          <w:p w:rsidR="009E363F" w:rsidRDefault="009E363F" w:rsidP="00FD1E4F">
            <w:pPr>
              <w:pStyle w:val="ListParagraph"/>
              <w:spacing w:after="0" w:line="240" w:lineRule="auto"/>
              <w:ind w:left="0"/>
              <w:rPr>
                <w:rFonts w:ascii="Arial" w:hAnsi="Arial" w:cs="Arial"/>
              </w:rPr>
            </w:pPr>
            <w:r>
              <w:rPr>
                <w:rFonts w:ascii="Arial" w:hAnsi="Arial" w:cs="Arial"/>
              </w:rPr>
              <w:t>Seconded:  DC</w:t>
            </w:r>
          </w:p>
          <w:p w:rsidR="009E363F" w:rsidRDefault="009E363F" w:rsidP="00FD1E4F">
            <w:pPr>
              <w:pStyle w:val="ListParagraph"/>
              <w:spacing w:after="0" w:line="240" w:lineRule="auto"/>
              <w:ind w:left="0"/>
              <w:rPr>
                <w:rFonts w:ascii="Arial" w:hAnsi="Arial" w:cs="Arial"/>
              </w:rPr>
            </w:pPr>
          </w:p>
          <w:p w:rsidR="009E363F" w:rsidRDefault="009E363F" w:rsidP="00FD1E4F">
            <w:pPr>
              <w:pStyle w:val="ListParagraph"/>
              <w:spacing w:after="0" w:line="240" w:lineRule="auto"/>
              <w:ind w:left="0"/>
              <w:rPr>
                <w:rFonts w:ascii="Arial" w:hAnsi="Arial" w:cs="Arial"/>
              </w:rPr>
            </w:pPr>
            <w:r>
              <w:rPr>
                <w:rFonts w:ascii="Arial" w:hAnsi="Arial" w:cs="Arial"/>
              </w:rPr>
              <w:t>DC enquired if we should make a presentation or give</w:t>
            </w:r>
            <w:r w:rsidR="001E43D3">
              <w:rPr>
                <w:rFonts w:ascii="Arial" w:hAnsi="Arial" w:cs="Arial"/>
              </w:rPr>
              <w:t xml:space="preserve"> a certificate when accrediting</w:t>
            </w:r>
          </w:p>
          <w:p w:rsidR="009E363F" w:rsidRDefault="009E363F" w:rsidP="00FD1E4F">
            <w:pPr>
              <w:pStyle w:val="ListParagraph"/>
              <w:spacing w:after="0" w:line="240" w:lineRule="auto"/>
              <w:ind w:left="0"/>
              <w:rPr>
                <w:rFonts w:ascii="Arial" w:hAnsi="Arial" w:cs="Arial"/>
              </w:rPr>
            </w:pPr>
          </w:p>
          <w:p w:rsidR="009E363F" w:rsidRDefault="00E91BF7" w:rsidP="00FD1E4F">
            <w:pPr>
              <w:pStyle w:val="ListParagraph"/>
              <w:spacing w:after="0" w:line="240" w:lineRule="auto"/>
              <w:ind w:left="0"/>
              <w:rPr>
                <w:rFonts w:ascii="Arial" w:hAnsi="Arial" w:cs="Arial"/>
              </w:rPr>
            </w:pPr>
            <w:r>
              <w:rPr>
                <w:rFonts w:ascii="Arial" w:hAnsi="Arial" w:cs="Arial"/>
              </w:rPr>
              <w:t>The SEO said</w:t>
            </w:r>
            <w:r w:rsidR="001E43D3">
              <w:rPr>
                <w:rFonts w:ascii="Arial" w:hAnsi="Arial" w:cs="Arial"/>
              </w:rPr>
              <w:t xml:space="preserve"> previously,</w:t>
            </w:r>
            <w:r>
              <w:rPr>
                <w:rFonts w:ascii="Arial" w:hAnsi="Arial" w:cs="Arial"/>
              </w:rPr>
              <w:t xml:space="preserve"> we have made</w:t>
            </w:r>
            <w:r w:rsidR="009E363F">
              <w:rPr>
                <w:rFonts w:ascii="Arial" w:hAnsi="Arial" w:cs="Arial"/>
              </w:rPr>
              <w:t xml:space="preserve"> formal present</w:t>
            </w:r>
            <w:r>
              <w:rPr>
                <w:rFonts w:ascii="Arial" w:hAnsi="Arial" w:cs="Arial"/>
              </w:rPr>
              <w:t xml:space="preserve">ations and </w:t>
            </w:r>
            <w:r w:rsidR="00FC3924">
              <w:rPr>
                <w:rFonts w:ascii="Arial" w:hAnsi="Arial" w:cs="Arial"/>
              </w:rPr>
              <w:t xml:space="preserve">it is intended to run a presentation event in the autumn. Presenting a certificate along with use </w:t>
            </w:r>
            <w:r w:rsidR="001E43D3">
              <w:rPr>
                <w:rFonts w:ascii="Arial" w:hAnsi="Arial" w:cs="Arial"/>
              </w:rPr>
              <w:t>GTCNI</w:t>
            </w:r>
            <w:r>
              <w:rPr>
                <w:rFonts w:ascii="Arial" w:hAnsi="Arial" w:cs="Arial"/>
              </w:rPr>
              <w:t xml:space="preserve"> </w:t>
            </w:r>
            <w:r w:rsidR="00FC3924">
              <w:rPr>
                <w:rFonts w:ascii="Arial" w:hAnsi="Arial" w:cs="Arial"/>
              </w:rPr>
              <w:t>logo by HEIs in being considered</w:t>
            </w:r>
            <w:r>
              <w:rPr>
                <w:rFonts w:ascii="Arial" w:hAnsi="Arial" w:cs="Arial"/>
              </w:rPr>
              <w:t xml:space="preserve">. </w:t>
            </w:r>
          </w:p>
          <w:p w:rsidR="00916809" w:rsidRPr="00D62964" w:rsidRDefault="00916809" w:rsidP="00FD1E4F">
            <w:pPr>
              <w:pStyle w:val="ListParagraph"/>
              <w:spacing w:after="0" w:line="240" w:lineRule="auto"/>
              <w:jc w:val="both"/>
              <w:rPr>
                <w:rFonts w:ascii="Arial" w:hAnsi="Arial" w:cs="Arial"/>
              </w:rPr>
            </w:pPr>
          </w:p>
          <w:p w:rsidR="00C21D8A" w:rsidRDefault="00C21D8A" w:rsidP="00FD1E4F">
            <w:pPr>
              <w:spacing w:after="0" w:line="240" w:lineRule="auto"/>
              <w:rPr>
                <w:rFonts w:ascii="Arial" w:hAnsi="Arial" w:cs="Arial"/>
                <w:b/>
              </w:rPr>
            </w:pPr>
            <w:r>
              <w:rPr>
                <w:rFonts w:ascii="Arial" w:hAnsi="Arial" w:cs="Arial"/>
                <w:b/>
              </w:rPr>
              <w:t xml:space="preserve">7.         Leadership Competences/Ongoing Development Work </w:t>
            </w:r>
          </w:p>
          <w:p w:rsidR="00D62964" w:rsidRPr="00C21D8A" w:rsidRDefault="00C21D8A" w:rsidP="00FD1E4F">
            <w:pPr>
              <w:spacing w:after="0" w:line="240" w:lineRule="auto"/>
              <w:jc w:val="right"/>
              <w:rPr>
                <w:rFonts w:ascii="Arial" w:hAnsi="Arial" w:cs="Arial"/>
                <w:b/>
              </w:rPr>
            </w:pPr>
            <w:r>
              <w:rPr>
                <w:rFonts w:ascii="Arial" w:hAnsi="Arial" w:cs="Arial"/>
                <w:b/>
              </w:rPr>
              <w:t>PRRC</w:t>
            </w:r>
            <w:r w:rsidR="00D62964" w:rsidRPr="00C21D8A">
              <w:rPr>
                <w:rFonts w:ascii="Arial" w:hAnsi="Arial" w:cs="Arial"/>
                <w:b/>
              </w:rPr>
              <w:t>/19/1</w:t>
            </w:r>
            <w:r>
              <w:rPr>
                <w:rFonts w:ascii="Arial" w:hAnsi="Arial" w:cs="Arial"/>
                <w:b/>
              </w:rPr>
              <w:t>2</w:t>
            </w:r>
            <w:r w:rsidR="00D62964" w:rsidRPr="00C21D8A">
              <w:rPr>
                <w:rFonts w:ascii="Arial" w:hAnsi="Arial" w:cs="Arial"/>
                <w:b/>
              </w:rPr>
              <w:t>/0</w:t>
            </w:r>
            <w:r>
              <w:rPr>
                <w:rFonts w:ascii="Arial" w:hAnsi="Arial" w:cs="Arial"/>
                <w:b/>
              </w:rPr>
              <w:t>3</w:t>
            </w:r>
            <w:r w:rsidR="00D62964" w:rsidRPr="00C21D8A">
              <w:rPr>
                <w:rFonts w:ascii="Arial" w:hAnsi="Arial" w:cs="Arial"/>
                <w:b/>
              </w:rPr>
              <w:t>)</w:t>
            </w:r>
          </w:p>
          <w:p w:rsidR="00D62964" w:rsidRDefault="00D62964" w:rsidP="00FD1E4F">
            <w:pPr>
              <w:pStyle w:val="ListParagraph"/>
              <w:spacing w:after="0" w:line="240" w:lineRule="auto"/>
              <w:jc w:val="both"/>
              <w:rPr>
                <w:rFonts w:ascii="Arial" w:hAnsi="Arial" w:cs="Arial"/>
              </w:rPr>
            </w:pPr>
          </w:p>
          <w:p w:rsidR="009E363F" w:rsidRDefault="009E363F" w:rsidP="009E363F">
            <w:pPr>
              <w:pStyle w:val="ListParagraph"/>
              <w:spacing w:after="0" w:line="240" w:lineRule="auto"/>
              <w:ind w:left="0"/>
              <w:jc w:val="both"/>
              <w:rPr>
                <w:rFonts w:ascii="Arial" w:hAnsi="Arial" w:cs="Arial"/>
              </w:rPr>
            </w:pPr>
            <w:r>
              <w:rPr>
                <w:rFonts w:ascii="Arial" w:hAnsi="Arial" w:cs="Arial"/>
              </w:rPr>
              <w:t>The SEO took members throug</w:t>
            </w:r>
            <w:r w:rsidR="001E43D3">
              <w:rPr>
                <w:rFonts w:ascii="Arial" w:hAnsi="Arial" w:cs="Arial"/>
              </w:rPr>
              <w:t>h this paper advising that the Advisory G</w:t>
            </w:r>
            <w:r>
              <w:rPr>
                <w:rFonts w:ascii="Arial" w:hAnsi="Arial" w:cs="Arial"/>
              </w:rPr>
              <w:t>roup had met on 4 occasions and that this paper is to provide members with an update on the ongoing development work in the leadership competences.</w:t>
            </w:r>
          </w:p>
          <w:p w:rsidR="009E363F" w:rsidRDefault="009E363F" w:rsidP="009E363F">
            <w:pPr>
              <w:pStyle w:val="ListParagraph"/>
              <w:spacing w:after="0" w:line="240" w:lineRule="auto"/>
              <w:ind w:left="0"/>
              <w:jc w:val="both"/>
              <w:rPr>
                <w:rFonts w:ascii="Arial" w:hAnsi="Arial" w:cs="Arial"/>
              </w:rPr>
            </w:pPr>
          </w:p>
          <w:p w:rsidR="009E363F" w:rsidRPr="000A5804" w:rsidRDefault="009E363F" w:rsidP="009E363F">
            <w:pPr>
              <w:pStyle w:val="ListParagraph"/>
              <w:spacing w:after="0" w:line="240" w:lineRule="auto"/>
              <w:ind w:left="0"/>
              <w:jc w:val="both"/>
              <w:rPr>
                <w:rFonts w:ascii="Arial" w:hAnsi="Arial" w:cs="Arial"/>
              </w:rPr>
            </w:pPr>
            <w:r>
              <w:rPr>
                <w:rFonts w:ascii="Arial" w:hAnsi="Arial" w:cs="Arial"/>
              </w:rPr>
              <w:t xml:space="preserve">He advised that </w:t>
            </w:r>
            <w:r w:rsidR="000A5804">
              <w:rPr>
                <w:rFonts w:ascii="Arial" w:hAnsi="Arial" w:cs="Arial"/>
              </w:rPr>
              <w:t>a</w:t>
            </w:r>
            <w:r w:rsidR="00262314" w:rsidRPr="000A5804">
              <w:rPr>
                <w:rFonts w:ascii="Arial" w:hAnsi="Arial" w:cs="Arial"/>
              </w:rPr>
              <w:t xml:space="preserve"> new structural template is being proposed encompassing the agreed high level domains of Leading Ethos, Leading Learning and Leading Improvement. The main feature is that the competences will be presented under two further sub domains ‘Being Competent’ and ‘Showing Competence’</w:t>
            </w:r>
          </w:p>
          <w:p w:rsidR="009E363F" w:rsidRDefault="009E363F" w:rsidP="00FD1E4F">
            <w:pPr>
              <w:pStyle w:val="ListParagraph"/>
              <w:spacing w:after="0" w:line="240" w:lineRule="auto"/>
              <w:jc w:val="both"/>
              <w:rPr>
                <w:rFonts w:ascii="Arial" w:hAnsi="Arial" w:cs="Arial"/>
              </w:rPr>
            </w:pPr>
          </w:p>
          <w:p w:rsidR="00E91BF7" w:rsidRDefault="000A5804" w:rsidP="000A5804">
            <w:pPr>
              <w:pStyle w:val="ListParagraph"/>
              <w:spacing w:after="0" w:line="240" w:lineRule="auto"/>
              <w:ind w:left="0"/>
              <w:jc w:val="both"/>
              <w:rPr>
                <w:rFonts w:ascii="Arial" w:hAnsi="Arial" w:cs="Arial"/>
              </w:rPr>
            </w:pPr>
            <w:r>
              <w:rPr>
                <w:rFonts w:ascii="Arial" w:hAnsi="Arial" w:cs="Arial"/>
              </w:rPr>
              <w:t xml:space="preserve">He directed members to the diagram developed by Dr Martin Hagan which would be brought to the Advisory Group.  He said they would </w:t>
            </w:r>
            <w:r w:rsidR="00FC3924">
              <w:rPr>
                <w:rFonts w:ascii="Arial" w:hAnsi="Arial" w:cs="Arial"/>
              </w:rPr>
              <w:t>propose to take this forward in defining</w:t>
            </w:r>
            <w:r>
              <w:rPr>
                <w:rFonts w:ascii="Arial" w:hAnsi="Arial" w:cs="Arial"/>
              </w:rPr>
              <w:t xml:space="preserve"> competences.  He added</w:t>
            </w:r>
            <w:r w:rsidR="009444C6">
              <w:rPr>
                <w:rFonts w:ascii="Arial" w:hAnsi="Arial" w:cs="Arial"/>
              </w:rPr>
              <w:t xml:space="preserve"> that he proposed to bring the Writing G</w:t>
            </w:r>
            <w:r>
              <w:rPr>
                <w:rFonts w:ascii="Arial" w:hAnsi="Arial" w:cs="Arial"/>
              </w:rPr>
              <w:t xml:space="preserve">roup </w:t>
            </w:r>
            <w:r w:rsidR="00FC3924">
              <w:rPr>
                <w:rFonts w:ascii="Arial" w:hAnsi="Arial" w:cs="Arial"/>
              </w:rPr>
              <w:t>together to populate the framework</w:t>
            </w:r>
            <w:r>
              <w:rPr>
                <w:rFonts w:ascii="Arial" w:hAnsi="Arial" w:cs="Arial"/>
              </w:rPr>
              <w:t xml:space="preserve">.  He defined the differences between senior and middle leaders and asked if the </w:t>
            </w:r>
            <w:r w:rsidR="009444C6">
              <w:rPr>
                <w:rFonts w:ascii="Arial" w:hAnsi="Arial" w:cs="Arial"/>
              </w:rPr>
              <w:t>Committee was content with the Writing and Advisory G</w:t>
            </w:r>
            <w:r w:rsidR="00FC3924">
              <w:rPr>
                <w:rFonts w:ascii="Arial" w:hAnsi="Arial" w:cs="Arial"/>
              </w:rPr>
              <w:t>roups continuing</w:t>
            </w:r>
            <w:r>
              <w:rPr>
                <w:rFonts w:ascii="Arial" w:hAnsi="Arial" w:cs="Arial"/>
              </w:rPr>
              <w:t xml:space="preserve"> with the process.</w:t>
            </w:r>
          </w:p>
          <w:p w:rsidR="000A5804" w:rsidRDefault="000A5804" w:rsidP="000A5804">
            <w:pPr>
              <w:pStyle w:val="ListParagraph"/>
              <w:spacing w:after="0" w:line="240" w:lineRule="auto"/>
              <w:ind w:left="0"/>
              <w:jc w:val="both"/>
              <w:rPr>
                <w:rFonts w:ascii="Arial" w:hAnsi="Arial" w:cs="Arial"/>
              </w:rPr>
            </w:pPr>
          </w:p>
          <w:p w:rsidR="000A5804" w:rsidRDefault="00FC3924" w:rsidP="000A5804">
            <w:pPr>
              <w:pStyle w:val="ListParagraph"/>
              <w:spacing w:after="0" w:line="240" w:lineRule="auto"/>
              <w:ind w:left="0"/>
              <w:jc w:val="both"/>
              <w:rPr>
                <w:rFonts w:ascii="Arial" w:hAnsi="Arial" w:cs="Arial"/>
              </w:rPr>
            </w:pPr>
            <w:r>
              <w:rPr>
                <w:rFonts w:ascii="Arial" w:hAnsi="Arial" w:cs="Arial"/>
              </w:rPr>
              <w:t xml:space="preserve">CMcC said the showing </w:t>
            </w:r>
            <w:r w:rsidR="000A5804">
              <w:rPr>
                <w:rFonts w:ascii="Arial" w:hAnsi="Arial" w:cs="Arial"/>
              </w:rPr>
              <w:t>competence</w:t>
            </w:r>
            <w:r>
              <w:rPr>
                <w:rFonts w:ascii="Arial" w:hAnsi="Arial" w:cs="Arial"/>
              </w:rPr>
              <w:t xml:space="preserve"> aspect </w:t>
            </w:r>
            <w:r w:rsidR="000A5804">
              <w:rPr>
                <w:rFonts w:ascii="Arial" w:hAnsi="Arial" w:cs="Arial"/>
              </w:rPr>
              <w:t>could provide a series</w:t>
            </w:r>
            <w:r w:rsidR="009444C6">
              <w:rPr>
                <w:rFonts w:ascii="Arial" w:hAnsi="Arial" w:cs="Arial"/>
              </w:rPr>
              <w:t xml:space="preserve"> of policies for schools.  The Writing Group</w:t>
            </w:r>
            <w:r w:rsidR="005A7E16">
              <w:rPr>
                <w:rFonts w:ascii="Arial" w:hAnsi="Arial" w:cs="Arial"/>
              </w:rPr>
              <w:t xml:space="preserve"> would consider each competence statement  ask how this could/should be</w:t>
            </w:r>
            <w:r w:rsidR="000A5804">
              <w:rPr>
                <w:rFonts w:ascii="Arial" w:hAnsi="Arial" w:cs="Arial"/>
              </w:rPr>
              <w:t xml:space="preserve"> evidence</w:t>
            </w:r>
            <w:r w:rsidR="005A7E16">
              <w:rPr>
                <w:rFonts w:ascii="Arial" w:hAnsi="Arial" w:cs="Arial"/>
              </w:rPr>
              <w:t>d</w:t>
            </w:r>
            <w:r w:rsidR="000A5804">
              <w:rPr>
                <w:rFonts w:ascii="Arial" w:hAnsi="Arial" w:cs="Arial"/>
              </w:rPr>
              <w:t>.</w:t>
            </w:r>
          </w:p>
          <w:p w:rsidR="000A5804" w:rsidRDefault="000A5804" w:rsidP="000A5804">
            <w:pPr>
              <w:pStyle w:val="ListParagraph"/>
              <w:spacing w:after="0" w:line="240" w:lineRule="auto"/>
              <w:ind w:left="0"/>
              <w:jc w:val="both"/>
              <w:rPr>
                <w:rFonts w:ascii="Arial" w:hAnsi="Arial" w:cs="Arial"/>
              </w:rPr>
            </w:pPr>
          </w:p>
          <w:p w:rsidR="000A5804" w:rsidRDefault="005A7E16" w:rsidP="000A5804">
            <w:pPr>
              <w:pStyle w:val="ListParagraph"/>
              <w:spacing w:after="0" w:line="240" w:lineRule="auto"/>
              <w:ind w:left="0"/>
              <w:jc w:val="both"/>
              <w:rPr>
                <w:rFonts w:ascii="Arial" w:hAnsi="Arial" w:cs="Arial"/>
              </w:rPr>
            </w:pPr>
            <w:r>
              <w:rPr>
                <w:rFonts w:ascii="Arial" w:hAnsi="Arial" w:cs="Arial"/>
              </w:rPr>
              <w:t>PO’D said</w:t>
            </w:r>
            <w:r w:rsidR="000A5804">
              <w:rPr>
                <w:rFonts w:ascii="Arial" w:hAnsi="Arial" w:cs="Arial"/>
              </w:rPr>
              <w:t xml:space="preserve"> the merits of the proposed framework</w:t>
            </w:r>
            <w:r>
              <w:rPr>
                <w:rFonts w:ascii="Arial" w:hAnsi="Arial" w:cs="Arial"/>
              </w:rPr>
              <w:t xml:space="preserve"> was not totally clear to him</w:t>
            </w:r>
            <w:r w:rsidR="000A5804">
              <w:rPr>
                <w:rFonts w:ascii="Arial" w:hAnsi="Arial" w:cs="Arial"/>
              </w:rPr>
              <w:t xml:space="preserve"> and asked if it would not have been better to alig</w:t>
            </w:r>
            <w:r w:rsidR="001E43D3">
              <w:rPr>
                <w:rFonts w:ascii="Arial" w:hAnsi="Arial" w:cs="Arial"/>
              </w:rPr>
              <w:t>n with the teacher</w:t>
            </w:r>
            <w:r w:rsidR="000A5804">
              <w:rPr>
                <w:rFonts w:ascii="Arial" w:hAnsi="Arial" w:cs="Arial"/>
              </w:rPr>
              <w:t xml:space="preserve"> competences.</w:t>
            </w:r>
          </w:p>
          <w:p w:rsidR="000A5804" w:rsidRDefault="000A5804" w:rsidP="000A5804">
            <w:pPr>
              <w:pStyle w:val="ListParagraph"/>
              <w:spacing w:after="0" w:line="240" w:lineRule="auto"/>
              <w:ind w:left="0"/>
              <w:jc w:val="both"/>
              <w:rPr>
                <w:rFonts w:ascii="Arial" w:hAnsi="Arial" w:cs="Arial"/>
              </w:rPr>
            </w:pPr>
          </w:p>
          <w:p w:rsidR="000A5804" w:rsidRDefault="000A5804" w:rsidP="000A5804">
            <w:pPr>
              <w:pStyle w:val="ListParagraph"/>
              <w:spacing w:after="0" w:line="240" w:lineRule="auto"/>
              <w:ind w:left="0"/>
              <w:jc w:val="both"/>
              <w:rPr>
                <w:rFonts w:ascii="Arial" w:hAnsi="Arial" w:cs="Arial"/>
              </w:rPr>
            </w:pPr>
            <w:r>
              <w:rPr>
                <w:rFonts w:ascii="Arial" w:hAnsi="Arial" w:cs="Arial"/>
              </w:rPr>
              <w:t>The SEO discussed the format and said</w:t>
            </w:r>
            <w:r w:rsidR="005A7E16">
              <w:rPr>
                <w:rFonts w:ascii="Arial" w:hAnsi="Arial" w:cs="Arial"/>
              </w:rPr>
              <w:t xml:space="preserve"> that it was his view</w:t>
            </w:r>
            <w:r>
              <w:rPr>
                <w:rFonts w:ascii="Arial" w:hAnsi="Arial" w:cs="Arial"/>
              </w:rPr>
              <w:t xml:space="preserve"> that stakeholders </w:t>
            </w:r>
            <w:r w:rsidR="005A7E16">
              <w:rPr>
                <w:rFonts w:ascii="Arial" w:hAnsi="Arial" w:cs="Arial"/>
              </w:rPr>
              <w:t>would not accept</w:t>
            </w:r>
            <w:r>
              <w:rPr>
                <w:rFonts w:ascii="Arial" w:hAnsi="Arial" w:cs="Arial"/>
              </w:rPr>
              <w:t xml:space="preserve"> it. He said there is a resonance of philoso</w:t>
            </w:r>
            <w:r w:rsidR="001E43D3">
              <w:rPr>
                <w:rFonts w:ascii="Arial" w:hAnsi="Arial" w:cs="Arial"/>
              </w:rPr>
              <w:t xml:space="preserve">phy which aligns </w:t>
            </w:r>
            <w:r w:rsidR="001E43D3">
              <w:rPr>
                <w:rFonts w:ascii="Arial" w:hAnsi="Arial" w:cs="Arial"/>
              </w:rPr>
              <w:lastRenderedPageBreak/>
              <w:t>the teacher competences with the leadership competences; the word alignment did not mean a presentational alignment.</w:t>
            </w:r>
          </w:p>
          <w:p w:rsidR="000A5804" w:rsidRDefault="000A5804" w:rsidP="000A5804">
            <w:pPr>
              <w:pStyle w:val="ListParagraph"/>
              <w:spacing w:after="0" w:line="240" w:lineRule="auto"/>
              <w:ind w:left="0"/>
              <w:jc w:val="both"/>
              <w:rPr>
                <w:rFonts w:ascii="Arial" w:hAnsi="Arial" w:cs="Arial"/>
              </w:rPr>
            </w:pPr>
          </w:p>
          <w:p w:rsidR="000A5804" w:rsidRDefault="000A5804" w:rsidP="000A5804">
            <w:pPr>
              <w:pStyle w:val="ListParagraph"/>
              <w:spacing w:after="0" w:line="240" w:lineRule="auto"/>
              <w:ind w:left="0"/>
              <w:jc w:val="both"/>
              <w:rPr>
                <w:rFonts w:ascii="Arial" w:hAnsi="Arial" w:cs="Arial"/>
              </w:rPr>
            </w:pPr>
            <w:r>
              <w:rPr>
                <w:rFonts w:ascii="Arial" w:hAnsi="Arial" w:cs="Arial"/>
              </w:rPr>
              <w:t>The CEO added that competences are developed over a range of sectors</w:t>
            </w:r>
            <w:r w:rsidR="005A7E16">
              <w:rPr>
                <w:rFonts w:ascii="Arial" w:hAnsi="Arial" w:cs="Arial"/>
              </w:rPr>
              <w:t xml:space="preserve"> but the common traits of any competence statement or framework is defining;  what is the</w:t>
            </w:r>
            <w:r>
              <w:rPr>
                <w:rFonts w:ascii="Arial" w:hAnsi="Arial" w:cs="Arial"/>
              </w:rPr>
              <w:t xml:space="preserve"> sk</w:t>
            </w:r>
            <w:r w:rsidR="005A7E16">
              <w:rPr>
                <w:rFonts w:ascii="Arial" w:hAnsi="Arial" w:cs="Arial"/>
              </w:rPr>
              <w:t>ill/competence, how should it be evidenced,  what</w:t>
            </w:r>
            <w:r>
              <w:rPr>
                <w:rFonts w:ascii="Arial" w:hAnsi="Arial" w:cs="Arial"/>
              </w:rPr>
              <w:t xml:space="preserve"> is</w:t>
            </w:r>
            <w:r w:rsidR="001E43D3">
              <w:rPr>
                <w:rFonts w:ascii="Arial" w:hAnsi="Arial" w:cs="Arial"/>
              </w:rPr>
              <w:t xml:space="preserve"> the </w:t>
            </w:r>
            <w:r w:rsidR="005A7E16">
              <w:rPr>
                <w:rFonts w:ascii="Arial" w:hAnsi="Arial" w:cs="Arial"/>
              </w:rPr>
              <w:t xml:space="preserve">key </w:t>
            </w:r>
            <w:r w:rsidR="001E43D3">
              <w:rPr>
                <w:rFonts w:ascii="Arial" w:hAnsi="Arial" w:cs="Arial"/>
              </w:rPr>
              <w:t>knowledge</w:t>
            </w:r>
            <w:r w:rsidR="005A7E16">
              <w:rPr>
                <w:rFonts w:ascii="Arial" w:hAnsi="Arial" w:cs="Arial"/>
              </w:rPr>
              <w:t xml:space="preserve"> (both general and specifc sectoral knowledge) that </w:t>
            </w:r>
            <w:r w:rsidR="001E43D3">
              <w:rPr>
                <w:rFonts w:ascii="Arial" w:hAnsi="Arial" w:cs="Arial"/>
              </w:rPr>
              <w:t>underpin</w:t>
            </w:r>
            <w:r w:rsidR="005A7E16">
              <w:rPr>
                <w:rFonts w:ascii="Arial" w:hAnsi="Arial" w:cs="Arial"/>
              </w:rPr>
              <w:t>s it, and what are the values and behaviours that influence how the competence is demonstrated. What makes competences different across sectors the degree of contextualisation. This is important.</w:t>
            </w:r>
          </w:p>
          <w:p w:rsidR="000A5804" w:rsidRDefault="000A5804" w:rsidP="000A5804">
            <w:pPr>
              <w:pStyle w:val="ListParagraph"/>
              <w:spacing w:after="0" w:line="240" w:lineRule="auto"/>
              <w:ind w:left="0"/>
              <w:jc w:val="both"/>
              <w:rPr>
                <w:rFonts w:ascii="Arial" w:hAnsi="Arial" w:cs="Arial"/>
              </w:rPr>
            </w:pPr>
          </w:p>
          <w:p w:rsidR="000A5804" w:rsidRDefault="005A7E16" w:rsidP="000A5804">
            <w:pPr>
              <w:pStyle w:val="ListParagraph"/>
              <w:spacing w:after="0" w:line="240" w:lineRule="auto"/>
              <w:ind w:left="0"/>
              <w:jc w:val="both"/>
              <w:rPr>
                <w:rFonts w:ascii="Arial" w:hAnsi="Arial" w:cs="Arial"/>
              </w:rPr>
            </w:pPr>
            <w:r>
              <w:rPr>
                <w:rFonts w:ascii="Arial" w:hAnsi="Arial" w:cs="Arial"/>
              </w:rPr>
              <w:t>The CEO stated he was anxious about the length of time this development was taking, considering performance criteria in the Council’s 18/19</w:t>
            </w:r>
            <w:r w:rsidR="000C125C">
              <w:rPr>
                <w:rFonts w:ascii="Arial" w:hAnsi="Arial" w:cs="Arial"/>
              </w:rPr>
              <w:t xml:space="preserve"> business plan. While recognising the importance getting this right and producing something of tangible use for teachers,</w:t>
            </w:r>
            <w:r>
              <w:rPr>
                <w:rFonts w:ascii="Arial" w:hAnsi="Arial" w:cs="Arial"/>
              </w:rPr>
              <w:t xml:space="preserve"> </w:t>
            </w:r>
            <w:r w:rsidR="000C125C">
              <w:rPr>
                <w:rFonts w:ascii="Arial" w:hAnsi="Arial" w:cs="Arial"/>
              </w:rPr>
              <w:t xml:space="preserve">he was concerned that </w:t>
            </w:r>
            <w:r>
              <w:rPr>
                <w:rFonts w:ascii="Arial" w:hAnsi="Arial" w:cs="Arial"/>
              </w:rPr>
              <w:t>rightly or wrongly</w:t>
            </w:r>
            <w:r w:rsidR="00804EBE">
              <w:rPr>
                <w:rFonts w:ascii="Arial" w:hAnsi="Arial" w:cs="Arial"/>
              </w:rPr>
              <w:t xml:space="preserve"> DE</w:t>
            </w:r>
            <w:r w:rsidR="000C125C">
              <w:rPr>
                <w:rFonts w:ascii="Arial" w:hAnsi="Arial" w:cs="Arial"/>
              </w:rPr>
              <w:t xml:space="preserve"> held a view that they had commissioned this work from GTCNI. He didn’t want the Council to appear to be failing to deliver on this task. The business plan target was to be ready for consultation by March 19 and considering current status it was looking like it will be December before this work-stream is complete.</w:t>
            </w:r>
          </w:p>
          <w:p w:rsidR="000A5804" w:rsidRDefault="000A5804" w:rsidP="000A5804">
            <w:pPr>
              <w:pStyle w:val="ListParagraph"/>
              <w:spacing w:after="0" w:line="240" w:lineRule="auto"/>
              <w:ind w:left="0"/>
              <w:jc w:val="both"/>
              <w:rPr>
                <w:rFonts w:ascii="Arial" w:hAnsi="Arial" w:cs="Arial"/>
              </w:rPr>
            </w:pPr>
          </w:p>
          <w:p w:rsidR="000A5804" w:rsidRDefault="001E43D3" w:rsidP="000A5804">
            <w:pPr>
              <w:pStyle w:val="ListParagraph"/>
              <w:spacing w:after="0" w:line="240" w:lineRule="auto"/>
              <w:ind w:left="0"/>
              <w:jc w:val="both"/>
              <w:rPr>
                <w:rFonts w:ascii="Arial" w:hAnsi="Arial" w:cs="Arial"/>
              </w:rPr>
            </w:pPr>
            <w:r>
              <w:rPr>
                <w:rFonts w:ascii="Arial" w:hAnsi="Arial" w:cs="Arial"/>
              </w:rPr>
              <w:t xml:space="preserve">The Chair said the leadership competences could apply to possibly </w:t>
            </w:r>
            <w:r w:rsidR="000A5804">
              <w:rPr>
                <w:rFonts w:ascii="Arial" w:hAnsi="Arial" w:cs="Arial"/>
              </w:rPr>
              <w:t>70/80% of teachers.  CB enquired where on the pay</w:t>
            </w:r>
            <w:r w:rsidR="008C42AA">
              <w:rPr>
                <w:rFonts w:ascii="Arial" w:hAnsi="Arial" w:cs="Arial"/>
              </w:rPr>
              <w:t xml:space="preserve"> </w:t>
            </w:r>
            <w:r w:rsidR="000C125C">
              <w:rPr>
                <w:rFonts w:ascii="Arial" w:hAnsi="Arial" w:cs="Arial"/>
              </w:rPr>
              <w:t>scales are</w:t>
            </w:r>
            <w:r>
              <w:rPr>
                <w:rFonts w:ascii="Arial" w:hAnsi="Arial" w:cs="Arial"/>
              </w:rPr>
              <w:t xml:space="preserve"> m</w:t>
            </w:r>
            <w:r w:rsidR="000C125C">
              <w:rPr>
                <w:rFonts w:ascii="Arial" w:hAnsi="Arial" w:cs="Arial"/>
              </w:rPr>
              <w:t xml:space="preserve">iddle/senior leaders mentioned. </w:t>
            </w:r>
            <w:r w:rsidR="000A5804">
              <w:rPr>
                <w:rFonts w:ascii="Arial" w:hAnsi="Arial" w:cs="Arial"/>
              </w:rPr>
              <w:t xml:space="preserve">The CEO </w:t>
            </w:r>
            <w:r>
              <w:rPr>
                <w:rFonts w:ascii="Arial" w:hAnsi="Arial" w:cs="Arial"/>
              </w:rPr>
              <w:t>said that a mi</w:t>
            </w:r>
            <w:r w:rsidR="00804EBE">
              <w:rPr>
                <w:rFonts w:ascii="Arial" w:hAnsi="Arial" w:cs="Arial"/>
              </w:rPr>
              <w:t>ddle</w:t>
            </w:r>
            <w:r w:rsidR="000A5804">
              <w:rPr>
                <w:rFonts w:ascii="Arial" w:hAnsi="Arial" w:cs="Arial"/>
              </w:rPr>
              <w:t xml:space="preserve"> leader had respo</w:t>
            </w:r>
            <w:r w:rsidR="000C125C">
              <w:rPr>
                <w:rFonts w:ascii="Arial" w:hAnsi="Arial" w:cs="Arial"/>
              </w:rPr>
              <w:t>nsibility for a specific function within a school while</w:t>
            </w:r>
            <w:r w:rsidR="000A5804">
              <w:rPr>
                <w:rFonts w:ascii="Arial" w:hAnsi="Arial" w:cs="Arial"/>
              </w:rPr>
              <w:t xml:space="preserve"> a senior leader has </w:t>
            </w:r>
            <w:r w:rsidR="000C125C">
              <w:rPr>
                <w:rFonts w:ascii="Arial" w:hAnsi="Arial" w:cs="Arial"/>
              </w:rPr>
              <w:t>a level of whole organisation responsibility. The SEO said that he</w:t>
            </w:r>
            <w:r w:rsidR="000A5804">
              <w:rPr>
                <w:rFonts w:ascii="Arial" w:hAnsi="Arial" w:cs="Arial"/>
              </w:rPr>
              <w:t xml:space="preserve"> see</w:t>
            </w:r>
            <w:r w:rsidR="000C125C">
              <w:rPr>
                <w:rFonts w:ascii="Arial" w:hAnsi="Arial" w:cs="Arial"/>
              </w:rPr>
              <w:t>s</w:t>
            </w:r>
            <w:r w:rsidR="000A5804">
              <w:rPr>
                <w:rFonts w:ascii="Arial" w:hAnsi="Arial" w:cs="Arial"/>
              </w:rPr>
              <w:t xml:space="preserve"> these</w:t>
            </w:r>
            <w:r w:rsidR="000C125C">
              <w:rPr>
                <w:rFonts w:ascii="Arial" w:hAnsi="Arial" w:cs="Arial"/>
              </w:rPr>
              <w:t xml:space="preserve"> roles</w:t>
            </w:r>
            <w:r w:rsidR="000A5804">
              <w:rPr>
                <w:rFonts w:ascii="Arial" w:hAnsi="Arial" w:cs="Arial"/>
              </w:rPr>
              <w:t xml:space="preserve"> b</w:t>
            </w:r>
            <w:r w:rsidR="000C125C">
              <w:rPr>
                <w:rFonts w:ascii="Arial" w:hAnsi="Arial" w:cs="Arial"/>
              </w:rPr>
              <w:t>eing supportive of teachers giving</w:t>
            </w:r>
            <w:r w:rsidR="000A5804">
              <w:rPr>
                <w:rFonts w:ascii="Arial" w:hAnsi="Arial" w:cs="Arial"/>
              </w:rPr>
              <w:t xml:space="preserve"> a sense of direction.</w:t>
            </w:r>
            <w:r w:rsidR="000C125C">
              <w:rPr>
                <w:rFonts w:ascii="Arial" w:hAnsi="Arial" w:cs="Arial"/>
              </w:rPr>
              <w:t xml:space="preserve"> CB said that middle/senior leaders are given job descriptions and this will provide backup</w:t>
            </w:r>
          </w:p>
          <w:p w:rsidR="000A5804" w:rsidRDefault="000A5804" w:rsidP="000A5804">
            <w:pPr>
              <w:pStyle w:val="ListParagraph"/>
              <w:spacing w:after="0" w:line="240" w:lineRule="auto"/>
              <w:ind w:left="0"/>
              <w:jc w:val="both"/>
              <w:rPr>
                <w:rFonts w:ascii="Arial" w:hAnsi="Arial" w:cs="Arial"/>
              </w:rPr>
            </w:pPr>
          </w:p>
          <w:p w:rsidR="00E4555D" w:rsidRDefault="008C42AA" w:rsidP="000A5804">
            <w:pPr>
              <w:pStyle w:val="ListParagraph"/>
              <w:spacing w:after="0" w:line="240" w:lineRule="auto"/>
              <w:ind w:left="0"/>
              <w:jc w:val="both"/>
              <w:rPr>
                <w:rFonts w:ascii="Arial" w:hAnsi="Arial" w:cs="Arial"/>
              </w:rPr>
            </w:pPr>
            <w:r>
              <w:rPr>
                <w:rFonts w:ascii="Arial" w:hAnsi="Arial" w:cs="Arial"/>
              </w:rPr>
              <w:t xml:space="preserve">The SEO emphasised that </w:t>
            </w:r>
            <w:r w:rsidR="00914EA4">
              <w:rPr>
                <w:rFonts w:ascii="Arial" w:hAnsi="Arial" w:cs="Arial"/>
              </w:rPr>
              <w:t>the proposed leadership competences are to be regarded as progressive</w:t>
            </w:r>
            <w:r w:rsidR="00E4555D">
              <w:rPr>
                <w:rFonts w:ascii="Arial" w:hAnsi="Arial" w:cs="Arial"/>
              </w:rPr>
              <w:t xml:space="preserve"> and developmental.</w:t>
            </w:r>
          </w:p>
          <w:p w:rsidR="00E4555D" w:rsidRDefault="00E4555D" w:rsidP="000A5804">
            <w:pPr>
              <w:pStyle w:val="ListParagraph"/>
              <w:spacing w:after="0" w:line="240" w:lineRule="auto"/>
              <w:ind w:left="0"/>
              <w:jc w:val="both"/>
              <w:rPr>
                <w:rFonts w:ascii="Arial" w:hAnsi="Arial" w:cs="Arial"/>
              </w:rPr>
            </w:pPr>
          </w:p>
          <w:p w:rsidR="00E4555D" w:rsidRDefault="00E4555D" w:rsidP="000A5804">
            <w:pPr>
              <w:pStyle w:val="ListParagraph"/>
              <w:spacing w:after="0" w:line="240" w:lineRule="auto"/>
              <w:ind w:left="0"/>
              <w:jc w:val="both"/>
              <w:rPr>
                <w:rFonts w:ascii="Arial" w:hAnsi="Arial" w:cs="Arial"/>
              </w:rPr>
            </w:pPr>
            <w:r>
              <w:rPr>
                <w:rFonts w:ascii="Arial" w:hAnsi="Arial" w:cs="Arial"/>
              </w:rPr>
              <w:t>CMcC stressed the importance of shared leadership.</w:t>
            </w:r>
          </w:p>
          <w:p w:rsidR="00E4555D" w:rsidRDefault="00E4555D" w:rsidP="000A5804">
            <w:pPr>
              <w:pStyle w:val="ListParagraph"/>
              <w:spacing w:after="0" w:line="240" w:lineRule="auto"/>
              <w:ind w:left="0"/>
              <w:jc w:val="both"/>
              <w:rPr>
                <w:rFonts w:ascii="Arial" w:hAnsi="Arial" w:cs="Arial"/>
              </w:rPr>
            </w:pPr>
          </w:p>
          <w:p w:rsidR="00E4555D" w:rsidRDefault="00E4555D" w:rsidP="000A5804">
            <w:pPr>
              <w:pStyle w:val="ListParagraph"/>
              <w:spacing w:after="0" w:line="240" w:lineRule="auto"/>
              <w:ind w:left="0"/>
              <w:jc w:val="both"/>
              <w:rPr>
                <w:rFonts w:ascii="Arial" w:hAnsi="Arial" w:cs="Arial"/>
              </w:rPr>
            </w:pPr>
            <w:r>
              <w:rPr>
                <w:rFonts w:ascii="Arial" w:hAnsi="Arial" w:cs="Arial"/>
              </w:rPr>
              <w:t>CM enquired if this</w:t>
            </w:r>
            <w:r w:rsidR="000C125C">
              <w:rPr>
                <w:rFonts w:ascii="Arial" w:hAnsi="Arial" w:cs="Arial"/>
              </w:rPr>
              <w:t xml:space="preserve"> work would inform a programme like </w:t>
            </w:r>
            <w:r w:rsidR="00362F60">
              <w:rPr>
                <w:rFonts w:ascii="Arial" w:hAnsi="Arial" w:cs="Arial"/>
              </w:rPr>
              <w:t xml:space="preserve">PQH. </w:t>
            </w:r>
            <w:r>
              <w:rPr>
                <w:rFonts w:ascii="Arial" w:hAnsi="Arial" w:cs="Arial"/>
              </w:rPr>
              <w:t xml:space="preserve">The SEO </w:t>
            </w:r>
            <w:r w:rsidR="00362F60">
              <w:rPr>
                <w:rFonts w:ascii="Arial" w:hAnsi="Arial" w:cs="Arial"/>
              </w:rPr>
              <w:t xml:space="preserve">concurred and </w:t>
            </w:r>
            <w:r>
              <w:rPr>
                <w:rFonts w:ascii="Arial" w:hAnsi="Arial" w:cs="Arial"/>
              </w:rPr>
              <w:t xml:space="preserve">said that EA are </w:t>
            </w:r>
            <w:r w:rsidR="00362F60">
              <w:rPr>
                <w:rFonts w:ascii="Arial" w:hAnsi="Arial" w:cs="Arial"/>
              </w:rPr>
              <w:t>awaiting completion of this work in order that it inform the</w:t>
            </w:r>
            <w:r w:rsidR="00804EBE">
              <w:rPr>
                <w:rFonts w:ascii="Arial" w:hAnsi="Arial" w:cs="Arial"/>
              </w:rPr>
              <w:t xml:space="preserve"> develop</w:t>
            </w:r>
            <w:r>
              <w:rPr>
                <w:rFonts w:ascii="Arial" w:hAnsi="Arial" w:cs="Arial"/>
              </w:rPr>
              <w:t xml:space="preserve"> leadership</w:t>
            </w:r>
            <w:r w:rsidR="00804EBE">
              <w:rPr>
                <w:rFonts w:ascii="Arial" w:hAnsi="Arial" w:cs="Arial"/>
              </w:rPr>
              <w:t xml:space="preserve"> pr</w:t>
            </w:r>
            <w:r w:rsidR="00362F60">
              <w:rPr>
                <w:rFonts w:ascii="Arial" w:hAnsi="Arial" w:cs="Arial"/>
              </w:rPr>
              <w:t>ogrammes.</w:t>
            </w:r>
          </w:p>
          <w:p w:rsidR="00E4555D" w:rsidRDefault="00E4555D" w:rsidP="000A5804">
            <w:pPr>
              <w:pStyle w:val="ListParagraph"/>
              <w:spacing w:after="0" w:line="240" w:lineRule="auto"/>
              <w:ind w:left="0"/>
              <w:jc w:val="both"/>
              <w:rPr>
                <w:rFonts w:ascii="Arial" w:hAnsi="Arial" w:cs="Arial"/>
              </w:rPr>
            </w:pPr>
          </w:p>
          <w:p w:rsidR="00E4555D" w:rsidRDefault="00E4555D" w:rsidP="000A5804">
            <w:pPr>
              <w:pStyle w:val="ListParagraph"/>
              <w:spacing w:after="0" w:line="240" w:lineRule="auto"/>
              <w:ind w:left="0"/>
              <w:jc w:val="both"/>
              <w:rPr>
                <w:rFonts w:ascii="Arial" w:hAnsi="Arial" w:cs="Arial"/>
              </w:rPr>
            </w:pPr>
            <w:r>
              <w:rPr>
                <w:rFonts w:ascii="Arial" w:hAnsi="Arial" w:cs="Arial"/>
              </w:rPr>
              <w:t>CMcC enquired if thi</w:t>
            </w:r>
            <w:r w:rsidR="00362F60">
              <w:rPr>
                <w:rFonts w:ascii="Arial" w:hAnsi="Arial" w:cs="Arial"/>
              </w:rPr>
              <w:t xml:space="preserve">s would go out to consultation. </w:t>
            </w:r>
            <w:r>
              <w:rPr>
                <w:rFonts w:ascii="Arial" w:hAnsi="Arial" w:cs="Arial"/>
              </w:rPr>
              <w:t>The EO said it would in the autumn.</w:t>
            </w:r>
          </w:p>
          <w:p w:rsidR="00E4555D" w:rsidRDefault="00E4555D" w:rsidP="000A5804">
            <w:pPr>
              <w:pStyle w:val="ListParagraph"/>
              <w:spacing w:after="0" w:line="240" w:lineRule="auto"/>
              <w:ind w:left="0"/>
              <w:jc w:val="both"/>
              <w:rPr>
                <w:rFonts w:ascii="Arial" w:hAnsi="Arial" w:cs="Arial"/>
              </w:rPr>
            </w:pPr>
          </w:p>
          <w:p w:rsidR="00E4555D" w:rsidRDefault="00E4555D" w:rsidP="000A5804">
            <w:pPr>
              <w:pStyle w:val="ListParagraph"/>
              <w:spacing w:after="0" w:line="240" w:lineRule="auto"/>
              <w:ind w:left="0"/>
              <w:jc w:val="both"/>
              <w:rPr>
                <w:rFonts w:ascii="Arial" w:hAnsi="Arial" w:cs="Arial"/>
                <w:i/>
              </w:rPr>
            </w:pPr>
            <w:r>
              <w:rPr>
                <w:rFonts w:ascii="Arial" w:hAnsi="Arial" w:cs="Arial"/>
                <w:i/>
              </w:rPr>
              <w:t>The EO left the meeting.</w:t>
            </w:r>
          </w:p>
          <w:p w:rsidR="00362F60" w:rsidRDefault="00362F60" w:rsidP="00362F60">
            <w:pPr>
              <w:spacing w:after="0" w:line="240" w:lineRule="auto"/>
              <w:rPr>
                <w:rFonts w:ascii="Arial" w:hAnsi="Arial" w:cs="Arial"/>
                <w:b/>
              </w:rPr>
            </w:pPr>
          </w:p>
          <w:p w:rsidR="00C21D8A" w:rsidRDefault="00C21D8A" w:rsidP="00362F60">
            <w:pPr>
              <w:spacing w:after="0" w:line="240" w:lineRule="auto"/>
              <w:rPr>
                <w:rFonts w:ascii="Arial" w:hAnsi="Arial" w:cs="Arial"/>
                <w:b/>
              </w:rPr>
            </w:pPr>
            <w:r>
              <w:rPr>
                <w:rFonts w:ascii="Arial" w:hAnsi="Arial" w:cs="Arial"/>
                <w:b/>
              </w:rPr>
              <w:t>8.       Analysis of Budget O</w:t>
            </w:r>
            <w:r w:rsidR="00362F60">
              <w:rPr>
                <w:rFonts w:ascii="Arial" w:hAnsi="Arial" w:cs="Arial"/>
                <w:b/>
              </w:rPr>
              <w:t xml:space="preserve">ptions 2019/20-2021/22 </w:t>
            </w:r>
            <w:r>
              <w:rPr>
                <w:rFonts w:ascii="Arial" w:hAnsi="Arial" w:cs="Arial"/>
                <w:b/>
              </w:rPr>
              <w:t>(PRRC/19/12/04)</w:t>
            </w:r>
          </w:p>
          <w:p w:rsidR="00C21D8A" w:rsidRDefault="00C21D8A" w:rsidP="00FD1E4F">
            <w:pPr>
              <w:spacing w:after="0" w:line="240" w:lineRule="auto"/>
              <w:jc w:val="right"/>
              <w:rPr>
                <w:rFonts w:ascii="Arial" w:hAnsi="Arial" w:cs="Arial"/>
                <w:b/>
              </w:rPr>
            </w:pPr>
          </w:p>
          <w:p w:rsidR="00E4555D" w:rsidRDefault="00E4555D" w:rsidP="00E4555D">
            <w:pPr>
              <w:spacing w:after="0" w:line="240" w:lineRule="auto"/>
              <w:rPr>
                <w:rFonts w:ascii="Arial" w:hAnsi="Arial" w:cs="Arial"/>
              </w:rPr>
            </w:pPr>
            <w:r>
              <w:rPr>
                <w:rFonts w:ascii="Arial" w:hAnsi="Arial" w:cs="Arial"/>
              </w:rPr>
              <w:t>The CEO advised members that this paper was goin</w:t>
            </w:r>
            <w:r w:rsidR="00362F60">
              <w:rPr>
                <w:rFonts w:ascii="Arial" w:hAnsi="Arial" w:cs="Arial"/>
              </w:rPr>
              <w:t>g through each Committee to help the Council set direction and agree a Corporate P</w:t>
            </w:r>
            <w:r>
              <w:rPr>
                <w:rFonts w:ascii="Arial" w:hAnsi="Arial" w:cs="Arial"/>
              </w:rPr>
              <w:t>lan.</w:t>
            </w:r>
            <w:r w:rsidR="00362F60">
              <w:rPr>
                <w:rFonts w:ascii="Arial" w:hAnsi="Arial" w:cs="Arial"/>
              </w:rPr>
              <w:t xml:space="preserve"> He reminded members that the Council was operating in a context where, it had three main statutory functions to deliver, income is flat-lining and costs increase annually, progressing regulation will bring significant additional cost pressures, its allocated budget for 19/20 is the same as 18/19, its sponsor department DE </w:t>
            </w:r>
            <w:r w:rsidR="00270B63">
              <w:rPr>
                <w:rFonts w:ascii="Arial" w:hAnsi="Arial" w:cs="Arial"/>
              </w:rPr>
              <w:t xml:space="preserve">was had a challenging financial position – unlikely to change in the short-term and the Council needs to determine how it intends to use it </w:t>
            </w:r>
            <w:r w:rsidR="00270B63">
              <w:rPr>
                <w:rFonts w:ascii="Arial" w:hAnsi="Arial" w:cs="Arial"/>
              </w:rPr>
              <w:lastRenderedPageBreak/>
              <w:t xml:space="preserve">reserves.  Officers have simulated a number of budget scenarios to inform strategic decisions. </w:t>
            </w:r>
          </w:p>
          <w:p w:rsidR="00E4555D" w:rsidRDefault="00E4555D" w:rsidP="00E4555D">
            <w:pPr>
              <w:spacing w:after="0" w:line="240" w:lineRule="auto"/>
              <w:rPr>
                <w:rFonts w:ascii="Arial" w:hAnsi="Arial" w:cs="Arial"/>
              </w:rPr>
            </w:pPr>
          </w:p>
          <w:p w:rsidR="00E4555D" w:rsidRDefault="00E4555D" w:rsidP="00E4555D">
            <w:pPr>
              <w:spacing w:after="0" w:line="240" w:lineRule="auto"/>
              <w:rPr>
                <w:rFonts w:ascii="Arial" w:hAnsi="Arial" w:cs="Arial"/>
              </w:rPr>
            </w:pPr>
            <w:r>
              <w:rPr>
                <w:rFonts w:ascii="Arial" w:hAnsi="Arial" w:cs="Arial"/>
              </w:rPr>
              <w:t>The F&amp;CM took members through the table of Options, highlighting the differences in each.</w:t>
            </w:r>
            <w:r w:rsidR="00362F60">
              <w:rPr>
                <w:rFonts w:ascii="Arial" w:hAnsi="Arial" w:cs="Arial"/>
              </w:rPr>
              <w:t xml:space="preserve"> </w:t>
            </w:r>
          </w:p>
          <w:p w:rsidR="00E4555D" w:rsidRDefault="00E4555D" w:rsidP="00E4555D">
            <w:pPr>
              <w:spacing w:after="0" w:line="240" w:lineRule="auto"/>
              <w:rPr>
                <w:rFonts w:ascii="Arial" w:hAnsi="Arial" w:cs="Arial"/>
              </w:rPr>
            </w:pPr>
          </w:p>
          <w:p w:rsidR="00270B63" w:rsidRDefault="00E4555D" w:rsidP="00E4555D">
            <w:pPr>
              <w:spacing w:after="0" w:line="240" w:lineRule="auto"/>
              <w:rPr>
                <w:rFonts w:ascii="Arial" w:hAnsi="Arial" w:cs="Arial"/>
              </w:rPr>
            </w:pPr>
            <w:r>
              <w:rPr>
                <w:rFonts w:ascii="Arial" w:hAnsi="Arial" w:cs="Arial"/>
              </w:rPr>
              <w:t>The CEO stressed that with Opt</w:t>
            </w:r>
            <w:r w:rsidR="00270B63">
              <w:rPr>
                <w:rFonts w:ascii="Arial" w:hAnsi="Arial" w:cs="Arial"/>
              </w:rPr>
              <w:t>ion 1 and 2  (operating within its allocated budget) the Council would struggle to progress and fulfil its three main statutory responsibilities with activity in the area of promoting professionalism and engaging with the profession significantly curtailed</w:t>
            </w:r>
            <w:r>
              <w:rPr>
                <w:rFonts w:ascii="Arial" w:hAnsi="Arial" w:cs="Arial"/>
              </w:rPr>
              <w:t xml:space="preserve">  </w:t>
            </w:r>
          </w:p>
          <w:p w:rsidR="00270B63" w:rsidRDefault="00270B63" w:rsidP="00E4555D">
            <w:pPr>
              <w:spacing w:after="0" w:line="240" w:lineRule="auto"/>
              <w:rPr>
                <w:rFonts w:ascii="Arial" w:hAnsi="Arial" w:cs="Arial"/>
              </w:rPr>
            </w:pPr>
          </w:p>
          <w:p w:rsidR="00E4555D" w:rsidRDefault="00270B63" w:rsidP="00E4555D">
            <w:pPr>
              <w:spacing w:after="0" w:line="240" w:lineRule="auto"/>
              <w:rPr>
                <w:rFonts w:ascii="Arial" w:hAnsi="Arial" w:cs="Arial"/>
              </w:rPr>
            </w:pPr>
            <w:r>
              <w:rPr>
                <w:rFonts w:ascii="Arial" w:hAnsi="Arial" w:cs="Arial"/>
              </w:rPr>
              <w:t xml:space="preserve">With </w:t>
            </w:r>
            <w:r w:rsidR="00E4555D">
              <w:rPr>
                <w:rFonts w:ascii="Arial" w:hAnsi="Arial" w:cs="Arial"/>
              </w:rPr>
              <w:t>Option 3</w:t>
            </w:r>
            <w:r>
              <w:rPr>
                <w:rFonts w:ascii="Arial" w:hAnsi="Arial" w:cs="Arial"/>
              </w:rPr>
              <w:t xml:space="preserve"> he said the Council would seek to use its reserves in a measured way over the period whilst covering contingent liabilities. This approach would allow the Council to progress in a manner desired and fufil all statutory functions. It would also afford time to consider income sources for the longer term.</w:t>
            </w:r>
          </w:p>
          <w:p w:rsidR="00E4555D" w:rsidRDefault="00E4555D" w:rsidP="00E4555D">
            <w:pPr>
              <w:spacing w:after="0" w:line="240" w:lineRule="auto"/>
              <w:rPr>
                <w:rFonts w:ascii="Arial" w:hAnsi="Arial" w:cs="Arial"/>
              </w:rPr>
            </w:pPr>
          </w:p>
          <w:p w:rsidR="00E4555D" w:rsidRDefault="00E4555D" w:rsidP="00E4555D">
            <w:pPr>
              <w:spacing w:after="0" w:line="240" w:lineRule="auto"/>
              <w:rPr>
                <w:rFonts w:ascii="Arial" w:hAnsi="Arial" w:cs="Arial"/>
              </w:rPr>
            </w:pPr>
            <w:r>
              <w:rPr>
                <w:rFonts w:ascii="Arial" w:hAnsi="Arial" w:cs="Arial"/>
              </w:rPr>
              <w:t>The F&amp;CM provided members with figures relating to the database, website, pension fund,</w:t>
            </w:r>
            <w:r w:rsidR="00270B63">
              <w:rPr>
                <w:rFonts w:ascii="Arial" w:hAnsi="Arial" w:cs="Arial"/>
              </w:rPr>
              <w:t xml:space="preserve"> election and general reserves. The CEO said that the aim would be to ensure the Council can</w:t>
            </w:r>
            <w:r>
              <w:rPr>
                <w:rFonts w:ascii="Arial" w:hAnsi="Arial" w:cs="Arial"/>
              </w:rPr>
              <w:t xml:space="preserve"> cover </w:t>
            </w:r>
            <w:r w:rsidR="00270B63">
              <w:rPr>
                <w:rFonts w:ascii="Arial" w:hAnsi="Arial" w:cs="Arial"/>
              </w:rPr>
              <w:t xml:space="preserve">its </w:t>
            </w:r>
            <w:r>
              <w:rPr>
                <w:rFonts w:ascii="Arial" w:hAnsi="Arial" w:cs="Arial"/>
              </w:rPr>
              <w:t>contingent</w:t>
            </w:r>
            <w:r w:rsidR="00F92832">
              <w:rPr>
                <w:rFonts w:ascii="Arial" w:hAnsi="Arial" w:cs="Arial"/>
              </w:rPr>
              <w:t xml:space="preserve"> liabilities,</w:t>
            </w:r>
          </w:p>
          <w:p w:rsidR="00E4555D" w:rsidRDefault="00E4555D" w:rsidP="00E4555D">
            <w:pPr>
              <w:spacing w:after="0" w:line="240" w:lineRule="auto"/>
              <w:rPr>
                <w:rFonts w:ascii="Arial" w:hAnsi="Arial" w:cs="Arial"/>
              </w:rPr>
            </w:pPr>
          </w:p>
          <w:p w:rsidR="00E4555D" w:rsidRDefault="00E4555D" w:rsidP="00E4555D">
            <w:pPr>
              <w:spacing w:after="0" w:line="240" w:lineRule="auto"/>
              <w:rPr>
                <w:rFonts w:ascii="Arial" w:hAnsi="Arial" w:cs="Arial"/>
              </w:rPr>
            </w:pPr>
            <w:r>
              <w:rPr>
                <w:rFonts w:ascii="Arial" w:hAnsi="Arial" w:cs="Arial"/>
              </w:rPr>
              <w:t>The Chair indicated that Opt</w:t>
            </w:r>
            <w:r w:rsidR="00F92832">
              <w:rPr>
                <w:rFonts w:ascii="Arial" w:hAnsi="Arial" w:cs="Arial"/>
              </w:rPr>
              <w:t xml:space="preserve">ion 3 was the preferred Option. </w:t>
            </w:r>
            <w:r>
              <w:rPr>
                <w:rFonts w:ascii="Arial" w:hAnsi="Arial" w:cs="Arial"/>
              </w:rPr>
              <w:t>The CEO advised that</w:t>
            </w:r>
            <w:r w:rsidR="00F92832">
              <w:rPr>
                <w:rFonts w:ascii="Arial" w:hAnsi="Arial" w:cs="Arial"/>
              </w:rPr>
              <w:t xml:space="preserve"> it was Council to set the direction for the organisation but draft </w:t>
            </w:r>
            <w:r>
              <w:rPr>
                <w:rFonts w:ascii="Arial" w:hAnsi="Arial" w:cs="Arial"/>
              </w:rPr>
              <w:t>Corporate Plan</w:t>
            </w:r>
            <w:r w:rsidR="00F92832">
              <w:rPr>
                <w:rFonts w:ascii="Arial" w:hAnsi="Arial" w:cs="Arial"/>
              </w:rPr>
              <w:t xml:space="preserve"> that reflected discussion at previous Council meetings</w:t>
            </w:r>
            <w:r>
              <w:rPr>
                <w:rFonts w:ascii="Arial" w:hAnsi="Arial" w:cs="Arial"/>
              </w:rPr>
              <w:t xml:space="preserve"> had been</w:t>
            </w:r>
            <w:r w:rsidR="00F92832">
              <w:rPr>
                <w:rFonts w:ascii="Arial" w:hAnsi="Arial" w:cs="Arial"/>
              </w:rPr>
              <w:t xml:space="preserve"> drafted around Option 3. With this option there is </w:t>
            </w:r>
            <w:r>
              <w:rPr>
                <w:rFonts w:ascii="Arial" w:hAnsi="Arial" w:cs="Arial"/>
              </w:rPr>
              <w:t>no req</w:t>
            </w:r>
            <w:r w:rsidR="00F92832">
              <w:rPr>
                <w:rFonts w:ascii="Arial" w:hAnsi="Arial" w:cs="Arial"/>
              </w:rPr>
              <w:t>uirement to increase fees and it affords time to consider how financial sustainability can be maintained over the longer term</w:t>
            </w:r>
            <w:r>
              <w:rPr>
                <w:rFonts w:ascii="Arial" w:hAnsi="Arial" w:cs="Arial"/>
              </w:rPr>
              <w:t>.  He added that this</w:t>
            </w:r>
            <w:r w:rsidR="00F92832">
              <w:rPr>
                <w:rFonts w:ascii="Arial" w:hAnsi="Arial" w:cs="Arial"/>
              </w:rPr>
              <w:t xml:space="preserve"> discussion</w:t>
            </w:r>
            <w:r>
              <w:rPr>
                <w:rFonts w:ascii="Arial" w:hAnsi="Arial" w:cs="Arial"/>
              </w:rPr>
              <w:t xml:space="preserve"> was a pre-</w:t>
            </w:r>
            <w:r w:rsidR="00F92832">
              <w:rPr>
                <w:rFonts w:ascii="Arial" w:hAnsi="Arial" w:cs="Arial"/>
              </w:rPr>
              <w:t>cursor to discussion at</w:t>
            </w:r>
            <w:r>
              <w:rPr>
                <w:rFonts w:ascii="Arial" w:hAnsi="Arial" w:cs="Arial"/>
              </w:rPr>
              <w:t xml:space="preserve"> Council.</w:t>
            </w:r>
            <w:r w:rsidR="00F92832">
              <w:rPr>
                <w:rFonts w:ascii="Arial" w:hAnsi="Arial" w:cs="Arial"/>
              </w:rPr>
              <w:t xml:space="preserve"> The CEO added that the Corporate Plan would also have to be approved by DE as would any access to reserves.</w:t>
            </w:r>
          </w:p>
          <w:p w:rsidR="00E4555D" w:rsidRDefault="00E4555D" w:rsidP="00E4555D">
            <w:pPr>
              <w:spacing w:after="0" w:line="240" w:lineRule="auto"/>
              <w:rPr>
                <w:rFonts w:ascii="Arial" w:hAnsi="Arial" w:cs="Arial"/>
              </w:rPr>
            </w:pPr>
          </w:p>
          <w:p w:rsidR="00E4555D" w:rsidRDefault="00E4555D" w:rsidP="00E4555D">
            <w:pPr>
              <w:spacing w:after="0" w:line="240" w:lineRule="auto"/>
              <w:rPr>
                <w:rFonts w:ascii="Arial" w:hAnsi="Arial" w:cs="Arial"/>
              </w:rPr>
            </w:pPr>
            <w:r>
              <w:rPr>
                <w:rFonts w:ascii="Arial" w:hAnsi="Arial" w:cs="Arial"/>
              </w:rPr>
              <w:t>CB added that teac</w:t>
            </w:r>
            <w:r w:rsidR="00F92832">
              <w:rPr>
                <w:rFonts w:ascii="Arial" w:hAnsi="Arial" w:cs="Arial"/>
              </w:rPr>
              <w:t xml:space="preserve">hers do not want fees to go up. </w:t>
            </w:r>
            <w:r>
              <w:rPr>
                <w:rFonts w:ascii="Arial" w:hAnsi="Arial" w:cs="Arial"/>
              </w:rPr>
              <w:t>The Chair asked why not have an Option 1a where could dip deeper into our reserves.</w:t>
            </w:r>
            <w:r w:rsidR="00F92832">
              <w:rPr>
                <w:rFonts w:ascii="Arial" w:hAnsi="Arial" w:cs="Arial"/>
              </w:rPr>
              <w:t xml:space="preserve"> The CEO said that is possible but in his opinion it would still not address some of the issues.</w:t>
            </w:r>
          </w:p>
          <w:p w:rsidR="00E4555D" w:rsidRDefault="00E4555D" w:rsidP="00E4555D">
            <w:pPr>
              <w:spacing w:after="0" w:line="240" w:lineRule="auto"/>
              <w:rPr>
                <w:rFonts w:ascii="Arial" w:hAnsi="Arial" w:cs="Arial"/>
              </w:rPr>
            </w:pPr>
          </w:p>
          <w:p w:rsidR="00417615" w:rsidRDefault="00E4555D" w:rsidP="00E4555D">
            <w:pPr>
              <w:spacing w:after="0" w:line="240" w:lineRule="auto"/>
              <w:rPr>
                <w:rFonts w:ascii="Arial" w:hAnsi="Arial" w:cs="Arial"/>
              </w:rPr>
            </w:pPr>
            <w:r>
              <w:rPr>
                <w:rFonts w:ascii="Arial" w:hAnsi="Arial" w:cs="Arial"/>
              </w:rPr>
              <w:t>The Chair asked about applying for more resources at Option 1</w:t>
            </w:r>
            <w:r w:rsidR="00F92832">
              <w:rPr>
                <w:rFonts w:ascii="Arial" w:hAnsi="Arial" w:cs="Arial"/>
              </w:rPr>
              <w:t xml:space="preserve">. </w:t>
            </w:r>
            <w:r>
              <w:rPr>
                <w:rFonts w:ascii="Arial" w:hAnsi="Arial" w:cs="Arial"/>
              </w:rPr>
              <w:t>The CEO said that Option1 is living within our</w:t>
            </w:r>
            <w:r w:rsidR="00417615">
              <w:rPr>
                <w:rFonts w:ascii="Arial" w:hAnsi="Arial" w:cs="Arial"/>
              </w:rPr>
              <w:t xml:space="preserve"> allocated</w:t>
            </w:r>
            <w:r>
              <w:rPr>
                <w:rFonts w:ascii="Arial" w:hAnsi="Arial" w:cs="Arial"/>
              </w:rPr>
              <w:t xml:space="preserve"> budget</w:t>
            </w:r>
            <w:r w:rsidR="00417615">
              <w:rPr>
                <w:rFonts w:ascii="Arial" w:hAnsi="Arial" w:cs="Arial"/>
              </w:rPr>
              <w:t xml:space="preserve"> for 19/20 and what is likely in subsequent years</w:t>
            </w:r>
            <w:r w:rsidR="00F92832">
              <w:rPr>
                <w:rFonts w:ascii="Arial" w:hAnsi="Arial" w:cs="Arial"/>
              </w:rPr>
              <w:t xml:space="preserve">. </w:t>
            </w:r>
          </w:p>
          <w:p w:rsidR="00417615" w:rsidRDefault="00417615" w:rsidP="00E4555D">
            <w:pPr>
              <w:spacing w:after="0" w:line="240" w:lineRule="auto"/>
              <w:rPr>
                <w:rFonts w:ascii="Arial" w:hAnsi="Arial" w:cs="Arial"/>
              </w:rPr>
            </w:pPr>
          </w:p>
          <w:p w:rsidR="00E4555D" w:rsidRDefault="00417615" w:rsidP="00E4555D">
            <w:pPr>
              <w:spacing w:after="0" w:line="240" w:lineRule="auto"/>
              <w:rPr>
                <w:rFonts w:ascii="Arial" w:hAnsi="Arial" w:cs="Arial"/>
              </w:rPr>
            </w:pPr>
            <w:r>
              <w:rPr>
                <w:rFonts w:ascii="Arial" w:hAnsi="Arial" w:cs="Arial"/>
              </w:rPr>
              <w:t>The Chair said there is a</w:t>
            </w:r>
            <w:r w:rsidR="00E4555D">
              <w:rPr>
                <w:rFonts w:ascii="Arial" w:hAnsi="Arial" w:cs="Arial"/>
              </w:rPr>
              <w:t xml:space="preserve"> need to show teache</w:t>
            </w:r>
            <w:r w:rsidR="00F6347D">
              <w:rPr>
                <w:rFonts w:ascii="Arial" w:hAnsi="Arial" w:cs="Arial"/>
              </w:rPr>
              <w:t xml:space="preserve">rs what we are doing. The CEO responded that registration and regulation are only two of the Council’s statutory functions, the other being promoting professionalism. It would be his view that teachers are likely to judge GTCNI more by its activity in the latter. The costs associated with a move to regulation in the present context will significantly compromise this aspect of our work. Choosing </w:t>
            </w:r>
            <w:r w:rsidR="00F92832">
              <w:rPr>
                <w:rFonts w:ascii="Arial" w:hAnsi="Arial" w:cs="Arial"/>
              </w:rPr>
              <w:t xml:space="preserve">Option 1 we will </w:t>
            </w:r>
            <w:r w:rsidR="00F6347D">
              <w:rPr>
                <w:rFonts w:ascii="Arial" w:hAnsi="Arial" w:cs="Arial"/>
              </w:rPr>
              <w:t>essentially switch from registration and promoting professionalism to registration and regulation.</w:t>
            </w:r>
            <w:r w:rsidR="00F92832">
              <w:rPr>
                <w:rFonts w:ascii="Arial" w:hAnsi="Arial" w:cs="Arial"/>
              </w:rPr>
              <w:t xml:space="preserve"> </w:t>
            </w:r>
            <w:r w:rsidR="008C42AA">
              <w:rPr>
                <w:rFonts w:ascii="Arial" w:hAnsi="Arial" w:cs="Arial"/>
              </w:rPr>
              <w:t xml:space="preserve">  </w:t>
            </w:r>
          </w:p>
          <w:p w:rsidR="00F6347D" w:rsidRDefault="00F6347D" w:rsidP="00E4555D">
            <w:pPr>
              <w:spacing w:after="0" w:line="240" w:lineRule="auto"/>
              <w:rPr>
                <w:rFonts w:ascii="Arial" w:hAnsi="Arial" w:cs="Arial"/>
              </w:rPr>
            </w:pPr>
          </w:p>
          <w:p w:rsidR="00E4555D" w:rsidRDefault="00E4555D" w:rsidP="00E4555D">
            <w:pPr>
              <w:spacing w:after="0" w:line="240" w:lineRule="auto"/>
              <w:rPr>
                <w:rFonts w:ascii="Arial" w:hAnsi="Arial" w:cs="Arial"/>
              </w:rPr>
            </w:pPr>
            <w:r>
              <w:rPr>
                <w:rFonts w:ascii="Arial" w:hAnsi="Arial" w:cs="Arial"/>
              </w:rPr>
              <w:t>CM said we do not need to spend additional money in the short term.</w:t>
            </w:r>
          </w:p>
          <w:p w:rsidR="00E4555D" w:rsidRDefault="00E4555D" w:rsidP="00E4555D">
            <w:pPr>
              <w:spacing w:after="0" w:line="240" w:lineRule="auto"/>
              <w:rPr>
                <w:rFonts w:ascii="Arial" w:hAnsi="Arial" w:cs="Arial"/>
              </w:rPr>
            </w:pPr>
          </w:p>
          <w:p w:rsidR="00E4555D" w:rsidRDefault="00245236" w:rsidP="00E4555D">
            <w:pPr>
              <w:spacing w:after="0" w:line="240" w:lineRule="auto"/>
              <w:rPr>
                <w:rFonts w:ascii="Arial" w:hAnsi="Arial" w:cs="Arial"/>
              </w:rPr>
            </w:pPr>
            <w:r>
              <w:rPr>
                <w:rFonts w:ascii="Arial" w:hAnsi="Arial" w:cs="Arial"/>
              </w:rPr>
              <w:t xml:space="preserve">The CEO said </w:t>
            </w:r>
            <w:r w:rsidR="00F6347D">
              <w:rPr>
                <w:rFonts w:ascii="Arial" w:hAnsi="Arial" w:cs="Arial"/>
              </w:rPr>
              <w:t>Option 3 simulates using our reserves and it is not saying we</w:t>
            </w:r>
            <w:r>
              <w:rPr>
                <w:rFonts w:ascii="Arial" w:hAnsi="Arial" w:cs="Arial"/>
              </w:rPr>
              <w:t xml:space="preserve"> will increase the fe</w:t>
            </w:r>
            <w:r w:rsidR="00F6347D">
              <w:rPr>
                <w:rFonts w:ascii="Arial" w:hAnsi="Arial" w:cs="Arial"/>
              </w:rPr>
              <w:t>es in 3 years.</w:t>
            </w:r>
            <w:r>
              <w:rPr>
                <w:rFonts w:ascii="Arial" w:hAnsi="Arial" w:cs="Arial"/>
              </w:rPr>
              <w:t xml:space="preserve"> He explaine</w:t>
            </w:r>
            <w:r w:rsidR="008C42AA">
              <w:rPr>
                <w:rFonts w:ascii="Arial" w:hAnsi="Arial" w:cs="Arial"/>
              </w:rPr>
              <w:t xml:space="preserve">d </w:t>
            </w:r>
            <w:r w:rsidR="00F6347D">
              <w:rPr>
                <w:rFonts w:ascii="Arial" w:hAnsi="Arial" w:cs="Arial"/>
              </w:rPr>
              <w:t>that it does reflect moving to a settled staff structure and recruiting to the current communications vacancy. He outlined the</w:t>
            </w:r>
            <w:r w:rsidR="00422837">
              <w:rPr>
                <w:rFonts w:ascii="Arial" w:hAnsi="Arial" w:cs="Arial"/>
              </w:rPr>
              <w:t xml:space="preserve"> posts which would be filled</w:t>
            </w:r>
            <w:r w:rsidR="008C42AA">
              <w:rPr>
                <w:rFonts w:ascii="Arial" w:hAnsi="Arial" w:cs="Arial"/>
              </w:rPr>
              <w:t xml:space="preserve"> and why.</w:t>
            </w:r>
          </w:p>
          <w:p w:rsidR="00245236" w:rsidRDefault="00245236" w:rsidP="00E4555D">
            <w:pPr>
              <w:spacing w:after="0" w:line="240" w:lineRule="auto"/>
              <w:rPr>
                <w:rFonts w:ascii="Arial" w:hAnsi="Arial" w:cs="Arial"/>
              </w:rPr>
            </w:pPr>
          </w:p>
          <w:p w:rsidR="00245236" w:rsidRDefault="00245236" w:rsidP="00E4555D">
            <w:pPr>
              <w:spacing w:after="0" w:line="240" w:lineRule="auto"/>
              <w:rPr>
                <w:rFonts w:ascii="Arial" w:hAnsi="Arial" w:cs="Arial"/>
              </w:rPr>
            </w:pPr>
            <w:r>
              <w:rPr>
                <w:rFonts w:ascii="Arial" w:hAnsi="Arial" w:cs="Arial"/>
              </w:rPr>
              <w:t>CB informed members that</w:t>
            </w:r>
            <w:r w:rsidR="00422837">
              <w:rPr>
                <w:rFonts w:ascii="Arial" w:hAnsi="Arial" w:cs="Arial"/>
              </w:rPr>
              <w:t xml:space="preserve"> at the F&amp;GP Committee Options 2</w:t>
            </w:r>
            <w:r>
              <w:rPr>
                <w:rFonts w:ascii="Arial" w:hAnsi="Arial" w:cs="Arial"/>
              </w:rPr>
              <w:t xml:space="preserve"> and 4</w:t>
            </w:r>
            <w:r w:rsidR="00422837">
              <w:rPr>
                <w:rFonts w:ascii="Arial" w:hAnsi="Arial" w:cs="Arial"/>
              </w:rPr>
              <w:t xml:space="preserve"> had been crossed out and</w:t>
            </w:r>
            <w:r w:rsidR="008C42AA">
              <w:rPr>
                <w:rFonts w:ascii="Arial" w:hAnsi="Arial" w:cs="Arial"/>
              </w:rPr>
              <w:t xml:space="preserve"> the Committee had been deliberated</w:t>
            </w:r>
            <w:r>
              <w:rPr>
                <w:rFonts w:ascii="Arial" w:hAnsi="Arial" w:cs="Arial"/>
              </w:rPr>
              <w:t xml:space="preserve"> between </w:t>
            </w:r>
            <w:r w:rsidR="008C42AA">
              <w:rPr>
                <w:rFonts w:ascii="Arial" w:hAnsi="Arial" w:cs="Arial"/>
              </w:rPr>
              <w:t xml:space="preserve">options </w:t>
            </w:r>
            <w:r>
              <w:rPr>
                <w:rFonts w:ascii="Arial" w:hAnsi="Arial" w:cs="Arial"/>
              </w:rPr>
              <w:t>1 &amp; 3.</w:t>
            </w:r>
          </w:p>
          <w:p w:rsidR="00245236" w:rsidRDefault="00245236" w:rsidP="00E4555D">
            <w:pPr>
              <w:spacing w:after="0" w:line="240" w:lineRule="auto"/>
              <w:rPr>
                <w:rFonts w:ascii="Arial" w:hAnsi="Arial" w:cs="Arial"/>
              </w:rPr>
            </w:pPr>
          </w:p>
          <w:p w:rsidR="00245236" w:rsidRDefault="00422837" w:rsidP="00E4555D">
            <w:pPr>
              <w:spacing w:after="0" w:line="240" w:lineRule="auto"/>
              <w:rPr>
                <w:rFonts w:ascii="Arial" w:hAnsi="Arial" w:cs="Arial"/>
              </w:rPr>
            </w:pPr>
            <w:r>
              <w:rPr>
                <w:rFonts w:ascii="Arial" w:hAnsi="Arial" w:cs="Arial"/>
              </w:rPr>
              <w:t>No firm conclusion was reached or consensus view expressed. The CEO indicated that subject of corporate plan and strategic direction would be discussed at Council</w:t>
            </w:r>
          </w:p>
          <w:p w:rsidR="00245236" w:rsidRDefault="00245236" w:rsidP="00E4555D">
            <w:pPr>
              <w:spacing w:after="0" w:line="240" w:lineRule="auto"/>
              <w:rPr>
                <w:rFonts w:ascii="Arial" w:hAnsi="Arial" w:cs="Arial"/>
              </w:rPr>
            </w:pPr>
          </w:p>
          <w:p w:rsidR="00D62964" w:rsidRPr="00C21D8A" w:rsidRDefault="00611D19" w:rsidP="00FD1E4F">
            <w:pPr>
              <w:spacing w:after="0" w:line="240" w:lineRule="auto"/>
              <w:jc w:val="right"/>
              <w:rPr>
                <w:rFonts w:ascii="Arial" w:hAnsi="Arial" w:cs="Arial"/>
                <w:b/>
              </w:rPr>
            </w:pPr>
            <w:r w:rsidRPr="00C21D8A">
              <w:rPr>
                <w:rFonts w:ascii="Arial" w:hAnsi="Arial" w:cs="Arial"/>
                <w:b/>
              </w:rPr>
              <w:t xml:space="preserve">                                 </w:t>
            </w:r>
            <w:r w:rsidR="00D62964" w:rsidRPr="00C21D8A">
              <w:rPr>
                <w:rFonts w:ascii="Arial" w:hAnsi="Arial" w:cs="Arial"/>
                <w:b/>
              </w:rPr>
              <w:t xml:space="preserve">                          </w:t>
            </w:r>
          </w:p>
          <w:p w:rsidR="008E5792" w:rsidRDefault="00C21D8A" w:rsidP="00FD1E4F">
            <w:pPr>
              <w:spacing w:after="0" w:line="240" w:lineRule="auto"/>
              <w:jc w:val="both"/>
              <w:rPr>
                <w:rFonts w:ascii="Arial" w:hAnsi="Arial" w:cs="Arial"/>
                <w:b/>
              </w:rPr>
            </w:pPr>
            <w:r>
              <w:rPr>
                <w:rFonts w:ascii="Arial" w:hAnsi="Arial" w:cs="Arial"/>
                <w:b/>
              </w:rPr>
              <w:t xml:space="preserve">9.  Draft Corporate Plan 2019-2022          </w:t>
            </w:r>
            <w:r w:rsidR="00D62964">
              <w:rPr>
                <w:rFonts w:ascii="Arial" w:hAnsi="Arial" w:cs="Arial"/>
                <w:b/>
              </w:rPr>
              <w:t xml:space="preserve">   </w:t>
            </w:r>
            <w:r w:rsidR="003A25EE">
              <w:rPr>
                <w:rFonts w:ascii="Arial" w:hAnsi="Arial" w:cs="Arial"/>
                <w:b/>
              </w:rPr>
              <w:t xml:space="preserve">                     </w:t>
            </w:r>
            <w:r w:rsidR="008E5792" w:rsidRPr="00D62964">
              <w:rPr>
                <w:rFonts w:ascii="Arial" w:hAnsi="Arial" w:cs="Arial"/>
                <w:b/>
              </w:rPr>
              <w:t>(</w:t>
            </w:r>
            <w:r w:rsidR="00D62964">
              <w:rPr>
                <w:rFonts w:ascii="Arial" w:hAnsi="Arial" w:cs="Arial"/>
                <w:b/>
              </w:rPr>
              <w:t>PRRC/19</w:t>
            </w:r>
            <w:r w:rsidR="008E5792" w:rsidRPr="00D62964">
              <w:rPr>
                <w:rFonts w:ascii="Arial" w:hAnsi="Arial" w:cs="Arial"/>
                <w:b/>
              </w:rPr>
              <w:t>/</w:t>
            </w:r>
            <w:r w:rsidR="00611D19" w:rsidRPr="00D62964">
              <w:rPr>
                <w:rFonts w:ascii="Arial" w:hAnsi="Arial" w:cs="Arial"/>
                <w:b/>
              </w:rPr>
              <w:t>1</w:t>
            </w:r>
            <w:r>
              <w:rPr>
                <w:rFonts w:ascii="Arial" w:hAnsi="Arial" w:cs="Arial"/>
                <w:b/>
              </w:rPr>
              <w:t>2</w:t>
            </w:r>
            <w:r w:rsidR="008E5792" w:rsidRPr="00D62964">
              <w:rPr>
                <w:rFonts w:ascii="Arial" w:hAnsi="Arial" w:cs="Arial"/>
                <w:b/>
              </w:rPr>
              <w:t>/0</w:t>
            </w:r>
            <w:r>
              <w:rPr>
                <w:rFonts w:ascii="Arial" w:hAnsi="Arial" w:cs="Arial"/>
                <w:b/>
              </w:rPr>
              <w:t>5</w:t>
            </w:r>
            <w:r w:rsidR="008E5792" w:rsidRPr="00D62964">
              <w:rPr>
                <w:rFonts w:ascii="Arial" w:hAnsi="Arial" w:cs="Arial"/>
                <w:b/>
              </w:rPr>
              <w:t>)</w:t>
            </w:r>
          </w:p>
          <w:p w:rsidR="002D3361" w:rsidRDefault="002D3361" w:rsidP="00FD1E4F">
            <w:pPr>
              <w:spacing w:after="0" w:line="240" w:lineRule="auto"/>
              <w:jc w:val="both"/>
              <w:rPr>
                <w:rFonts w:ascii="Arial" w:hAnsi="Arial" w:cs="Arial"/>
                <w:b/>
              </w:rPr>
            </w:pPr>
          </w:p>
          <w:p w:rsidR="002D3361" w:rsidRDefault="002D3361" w:rsidP="00FD1E4F">
            <w:pPr>
              <w:spacing w:after="0" w:line="240" w:lineRule="auto"/>
              <w:jc w:val="both"/>
              <w:rPr>
                <w:rFonts w:ascii="Arial" w:hAnsi="Arial" w:cs="Arial"/>
              </w:rPr>
            </w:pPr>
            <w:r>
              <w:rPr>
                <w:rFonts w:ascii="Arial" w:hAnsi="Arial" w:cs="Arial"/>
              </w:rPr>
              <w:t>The CEO highlighted this p</w:t>
            </w:r>
            <w:r w:rsidR="00422837">
              <w:rPr>
                <w:rFonts w:ascii="Arial" w:hAnsi="Arial" w:cs="Arial"/>
              </w:rPr>
              <w:t xml:space="preserve">aper for comment and said it would be important that a direction and objectives are agreed and </w:t>
            </w:r>
            <w:r>
              <w:rPr>
                <w:rFonts w:ascii="Arial" w:hAnsi="Arial" w:cs="Arial"/>
              </w:rPr>
              <w:t>signed off at the next</w:t>
            </w:r>
            <w:r w:rsidR="00422837">
              <w:rPr>
                <w:rFonts w:ascii="Arial" w:hAnsi="Arial" w:cs="Arial"/>
              </w:rPr>
              <w:t xml:space="preserve"> Council meeting as we are now</w:t>
            </w:r>
            <w:r>
              <w:rPr>
                <w:rFonts w:ascii="Arial" w:hAnsi="Arial" w:cs="Arial"/>
              </w:rPr>
              <w:t xml:space="preserve"> </w:t>
            </w:r>
            <w:r w:rsidR="00422837">
              <w:rPr>
                <w:rFonts w:ascii="Arial" w:hAnsi="Arial" w:cs="Arial"/>
              </w:rPr>
              <w:t xml:space="preserve">almost a </w:t>
            </w:r>
            <w:r>
              <w:rPr>
                <w:rFonts w:ascii="Arial" w:hAnsi="Arial" w:cs="Arial"/>
              </w:rPr>
              <w:t xml:space="preserve">quarter into the </w:t>
            </w:r>
            <w:r w:rsidR="00422837">
              <w:rPr>
                <w:rFonts w:ascii="Arial" w:hAnsi="Arial" w:cs="Arial"/>
              </w:rPr>
              <w:t xml:space="preserve">19/20 </w:t>
            </w:r>
            <w:r>
              <w:rPr>
                <w:rFonts w:ascii="Arial" w:hAnsi="Arial" w:cs="Arial"/>
              </w:rPr>
              <w:t>year.  He advised that</w:t>
            </w:r>
            <w:r w:rsidR="00422837">
              <w:rPr>
                <w:rFonts w:ascii="Arial" w:hAnsi="Arial" w:cs="Arial"/>
              </w:rPr>
              <w:t xml:space="preserve"> he considered this it an important legacy from this Council to the next.</w:t>
            </w:r>
            <w:r>
              <w:rPr>
                <w:rFonts w:ascii="Arial" w:hAnsi="Arial" w:cs="Arial"/>
              </w:rPr>
              <w:t xml:space="preserve"> He highlighted the 5 key corporate objectives for the next 3 years and asked for members</w:t>
            </w:r>
            <w:r w:rsidR="00914EA4">
              <w:rPr>
                <w:rFonts w:ascii="Arial" w:hAnsi="Arial" w:cs="Arial"/>
              </w:rPr>
              <w:t>’</w:t>
            </w:r>
            <w:r>
              <w:rPr>
                <w:rFonts w:ascii="Arial" w:hAnsi="Arial" w:cs="Arial"/>
              </w:rPr>
              <w:t xml:space="preserve"> views.</w:t>
            </w:r>
          </w:p>
          <w:p w:rsidR="002D3361" w:rsidRDefault="002D3361" w:rsidP="00FD1E4F">
            <w:pPr>
              <w:spacing w:after="0" w:line="240" w:lineRule="auto"/>
              <w:jc w:val="both"/>
              <w:rPr>
                <w:rFonts w:ascii="Arial" w:hAnsi="Arial" w:cs="Arial"/>
              </w:rPr>
            </w:pPr>
          </w:p>
          <w:p w:rsidR="002D3361" w:rsidRDefault="002D3361" w:rsidP="00FD1E4F">
            <w:pPr>
              <w:spacing w:after="0" w:line="240" w:lineRule="auto"/>
              <w:jc w:val="both"/>
              <w:rPr>
                <w:rFonts w:ascii="Arial" w:hAnsi="Arial" w:cs="Arial"/>
              </w:rPr>
            </w:pPr>
            <w:r>
              <w:rPr>
                <w:rFonts w:ascii="Arial" w:hAnsi="Arial" w:cs="Arial"/>
              </w:rPr>
              <w:t>The Chair asked for an ex</w:t>
            </w:r>
            <w:r w:rsidR="008C42AA">
              <w:rPr>
                <w:rFonts w:ascii="Arial" w:hAnsi="Arial" w:cs="Arial"/>
              </w:rPr>
              <w:t>p</w:t>
            </w:r>
            <w:r w:rsidR="00422837">
              <w:rPr>
                <w:rFonts w:ascii="Arial" w:hAnsi="Arial" w:cs="Arial"/>
              </w:rPr>
              <w:t>lanation of bullet point 2 referring to guidance on</w:t>
            </w:r>
            <w:r w:rsidR="008C42AA">
              <w:rPr>
                <w:rFonts w:ascii="Arial" w:hAnsi="Arial" w:cs="Arial"/>
              </w:rPr>
              <w:t xml:space="preserve"> c</w:t>
            </w:r>
            <w:r>
              <w:rPr>
                <w:rFonts w:ascii="Arial" w:hAnsi="Arial" w:cs="Arial"/>
              </w:rPr>
              <w:t>ompetences.</w:t>
            </w:r>
          </w:p>
          <w:p w:rsidR="002D3361" w:rsidRDefault="002D3361" w:rsidP="00FD1E4F">
            <w:pPr>
              <w:spacing w:after="0" w:line="240" w:lineRule="auto"/>
              <w:jc w:val="both"/>
              <w:rPr>
                <w:rFonts w:ascii="Arial" w:hAnsi="Arial" w:cs="Arial"/>
              </w:rPr>
            </w:pPr>
          </w:p>
          <w:p w:rsidR="002D3361" w:rsidRDefault="00422837" w:rsidP="00FD1E4F">
            <w:pPr>
              <w:spacing w:after="0" w:line="240" w:lineRule="auto"/>
              <w:jc w:val="both"/>
              <w:rPr>
                <w:rFonts w:ascii="Arial" w:hAnsi="Arial" w:cs="Arial"/>
              </w:rPr>
            </w:pPr>
            <w:r>
              <w:rPr>
                <w:rFonts w:ascii="Arial" w:hAnsi="Arial" w:cs="Arial"/>
              </w:rPr>
              <w:t>The CEO said that in his considered opinion there is a need for guidance as to the value of GTCNI teacher competences and how they can</w:t>
            </w:r>
            <w:r w:rsidR="003C294D">
              <w:rPr>
                <w:rFonts w:ascii="Arial" w:hAnsi="Arial" w:cs="Arial"/>
              </w:rPr>
              <w:t>/should</w:t>
            </w:r>
            <w:r>
              <w:rPr>
                <w:rFonts w:ascii="Arial" w:hAnsi="Arial" w:cs="Arial"/>
              </w:rPr>
              <w:t xml:space="preserve"> be used constructively by teachers to inform professional development and </w:t>
            </w:r>
            <w:r w:rsidR="003C294D">
              <w:rPr>
                <w:rFonts w:ascii="Arial" w:hAnsi="Arial" w:cs="Arial"/>
              </w:rPr>
              <w:t xml:space="preserve">by </w:t>
            </w:r>
            <w:r>
              <w:rPr>
                <w:rFonts w:ascii="Arial" w:hAnsi="Arial" w:cs="Arial"/>
              </w:rPr>
              <w:t>other</w:t>
            </w:r>
            <w:r w:rsidR="003C294D">
              <w:rPr>
                <w:rFonts w:ascii="Arial" w:hAnsi="Arial" w:cs="Arial"/>
              </w:rPr>
              <w:t xml:space="preserve"> stakeholders, if only to avoid/limit their misuse. Teachers would welcome such guidance.</w:t>
            </w:r>
          </w:p>
          <w:p w:rsidR="0072316B" w:rsidRDefault="0072316B" w:rsidP="00FD1E4F">
            <w:pPr>
              <w:spacing w:after="0" w:line="240" w:lineRule="auto"/>
              <w:jc w:val="both"/>
              <w:rPr>
                <w:rFonts w:ascii="Arial" w:hAnsi="Arial" w:cs="Arial"/>
              </w:rPr>
            </w:pPr>
          </w:p>
          <w:p w:rsidR="0072316B" w:rsidRDefault="0072316B" w:rsidP="00FD1E4F">
            <w:pPr>
              <w:spacing w:after="0" w:line="240" w:lineRule="auto"/>
              <w:jc w:val="both"/>
              <w:rPr>
                <w:rFonts w:ascii="Arial" w:hAnsi="Arial" w:cs="Arial"/>
              </w:rPr>
            </w:pPr>
            <w:r>
              <w:rPr>
                <w:rFonts w:ascii="Arial" w:hAnsi="Arial" w:cs="Arial"/>
              </w:rPr>
              <w:t>The Chair</w:t>
            </w:r>
            <w:r w:rsidR="003C294D">
              <w:rPr>
                <w:rFonts w:ascii="Arial" w:hAnsi="Arial" w:cs="Arial"/>
              </w:rPr>
              <w:t xml:space="preserve"> asked who would be doing this. The CEO said it would be ourselves with</w:t>
            </w:r>
            <w:r>
              <w:rPr>
                <w:rFonts w:ascii="Arial" w:hAnsi="Arial" w:cs="Arial"/>
              </w:rPr>
              <w:t xml:space="preserve"> </w:t>
            </w:r>
            <w:r w:rsidR="003C294D">
              <w:rPr>
                <w:rFonts w:ascii="Arial" w:hAnsi="Arial" w:cs="Arial"/>
              </w:rPr>
              <w:t>this Committee providing oversight</w:t>
            </w:r>
            <w:r>
              <w:rPr>
                <w:rFonts w:ascii="Arial" w:hAnsi="Arial" w:cs="Arial"/>
              </w:rPr>
              <w:t>.</w:t>
            </w:r>
          </w:p>
          <w:p w:rsidR="0072316B" w:rsidRDefault="0072316B" w:rsidP="00FD1E4F">
            <w:pPr>
              <w:spacing w:after="0" w:line="240" w:lineRule="auto"/>
              <w:jc w:val="both"/>
              <w:rPr>
                <w:rFonts w:ascii="Arial" w:hAnsi="Arial" w:cs="Arial"/>
              </w:rPr>
            </w:pPr>
          </w:p>
          <w:p w:rsidR="0072316B" w:rsidRDefault="0072316B" w:rsidP="00FD1E4F">
            <w:pPr>
              <w:spacing w:after="0" w:line="240" w:lineRule="auto"/>
              <w:jc w:val="both"/>
              <w:rPr>
                <w:rFonts w:ascii="Arial" w:hAnsi="Arial" w:cs="Arial"/>
              </w:rPr>
            </w:pPr>
            <w:r>
              <w:rPr>
                <w:rFonts w:ascii="Arial" w:hAnsi="Arial" w:cs="Arial"/>
              </w:rPr>
              <w:t>AA enquired if this woul</w:t>
            </w:r>
            <w:r w:rsidR="003C294D">
              <w:rPr>
                <w:rFonts w:ascii="Arial" w:hAnsi="Arial" w:cs="Arial"/>
              </w:rPr>
              <w:t>d be possible with all Options. The CEO said it may</w:t>
            </w:r>
            <w:r>
              <w:rPr>
                <w:rFonts w:ascii="Arial" w:hAnsi="Arial" w:cs="Arial"/>
              </w:rPr>
              <w:t xml:space="preserve"> all be possible over</w:t>
            </w:r>
            <w:r w:rsidR="003C294D">
              <w:rPr>
                <w:rFonts w:ascii="Arial" w:hAnsi="Arial" w:cs="Arial"/>
              </w:rPr>
              <w:t xml:space="preserve"> a longer time, but any suggested work programme will the subject to available resources.</w:t>
            </w:r>
          </w:p>
          <w:p w:rsidR="0072316B" w:rsidRDefault="0072316B" w:rsidP="00FD1E4F">
            <w:pPr>
              <w:spacing w:after="0" w:line="240" w:lineRule="auto"/>
              <w:jc w:val="both"/>
              <w:rPr>
                <w:rFonts w:ascii="Arial" w:hAnsi="Arial" w:cs="Arial"/>
              </w:rPr>
            </w:pPr>
          </w:p>
          <w:p w:rsidR="0072316B" w:rsidRDefault="0072316B" w:rsidP="00FD1E4F">
            <w:pPr>
              <w:spacing w:after="0" w:line="240" w:lineRule="auto"/>
              <w:jc w:val="both"/>
              <w:rPr>
                <w:rFonts w:ascii="Arial" w:hAnsi="Arial" w:cs="Arial"/>
              </w:rPr>
            </w:pPr>
            <w:r>
              <w:rPr>
                <w:rFonts w:ascii="Arial" w:hAnsi="Arial" w:cs="Arial"/>
              </w:rPr>
              <w:t>The Chair enquired about the</w:t>
            </w:r>
            <w:r w:rsidR="003C294D">
              <w:rPr>
                <w:rFonts w:ascii="Arial" w:hAnsi="Arial" w:cs="Arial"/>
              </w:rPr>
              <w:t xml:space="preserve"> Code of Professional Practice. </w:t>
            </w:r>
            <w:r>
              <w:rPr>
                <w:rFonts w:ascii="Arial" w:hAnsi="Arial" w:cs="Arial"/>
              </w:rPr>
              <w:t>The SEO advised that G</w:t>
            </w:r>
            <w:r w:rsidR="007F4567">
              <w:rPr>
                <w:rFonts w:ascii="Arial" w:hAnsi="Arial" w:cs="Arial"/>
              </w:rPr>
              <w:t>TCS and EWC both have codes of professional p</w:t>
            </w:r>
            <w:r w:rsidR="003C294D">
              <w:rPr>
                <w:rFonts w:ascii="Arial" w:hAnsi="Arial" w:cs="Arial"/>
              </w:rPr>
              <w:t>ractice.</w:t>
            </w:r>
            <w:r>
              <w:rPr>
                <w:rFonts w:ascii="Arial" w:hAnsi="Arial" w:cs="Arial"/>
              </w:rPr>
              <w:t xml:space="preserve"> He advised that a Code of Conduct goes down the non-maleficence approach.</w:t>
            </w:r>
            <w:r w:rsidR="003C294D">
              <w:rPr>
                <w:rFonts w:ascii="Arial" w:hAnsi="Arial" w:cs="Arial"/>
              </w:rPr>
              <w:t xml:space="preserve"> It is for Council to determine the need and this Committee will provide oversight. The CEO added the most professional bodies have such a code.</w:t>
            </w:r>
          </w:p>
          <w:p w:rsidR="0072316B" w:rsidRDefault="0072316B" w:rsidP="00FD1E4F">
            <w:pPr>
              <w:spacing w:after="0" w:line="240" w:lineRule="auto"/>
              <w:jc w:val="both"/>
              <w:rPr>
                <w:rFonts w:ascii="Arial" w:hAnsi="Arial" w:cs="Arial"/>
              </w:rPr>
            </w:pPr>
          </w:p>
          <w:p w:rsidR="0072316B" w:rsidRDefault="0072316B" w:rsidP="00FD1E4F">
            <w:pPr>
              <w:spacing w:after="0" w:line="240" w:lineRule="auto"/>
              <w:jc w:val="both"/>
              <w:rPr>
                <w:rFonts w:ascii="Arial" w:hAnsi="Arial" w:cs="Arial"/>
              </w:rPr>
            </w:pPr>
            <w:r>
              <w:rPr>
                <w:rFonts w:ascii="Arial" w:hAnsi="Arial" w:cs="Arial"/>
              </w:rPr>
              <w:t>The Chair asked if this</w:t>
            </w:r>
            <w:r w:rsidR="003C294D">
              <w:rPr>
                <w:rFonts w:ascii="Arial" w:hAnsi="Arial" w:cs="Arial"/>
              </w:rPr>
              <w:t xml:space="preserve"> would be tied into regulation. </w:t>
            </w:r>
            <w:r>
              <w:rPr>
                <w:rFonts w:ascii="Arial" w:hAnsi="Arial" w:cs="Arial"/>
              </w:rPr>
              <w:t>T</w:t>
            </w:r>
            <w:r w:rsidR="007F4567">
              <w:rPr>
                <w:rFonts w:ascii="Arial" w:hAnsi="Arial" w:cs="Arial"/>
              </w:rPr>
              <w:t>he SE</w:t>
            </w:r>
            <w:r w:rsidR="003C294D">
              <w:rPr>
                <w:rFonts w:ascii="Arial" w:hAnsi="Arial" w:cs="Arial"/>
              </w:rPr>
              <w:t>O advised that such a code</w:t>
            </w:r>
            <w:r w:rsidR="007F4567">
              <w:rPr>
                <w:rFonts w:ascii="Arial" w:hAnsi="Arial" w:cs="Arial"/>
              </w:rPr>
              <w:t xml:space="preserve"> may support regulation.</w:t>
            </w:r>
          </w:p>
          <w:p w:rsidR="003C294D" w:rsidRDefault="003C294D" w:rsidP="00FD1E4F">
            <w:pPr>
              <w:spacing w:after="0" w:line="240" w:lineRule="auto"/>
              <w:jc w:val="both"/>
              <w:rPr>
                <w:rFonts w:ascii="Arial" w:hAnsi="Arial" w:cs="Arial"/>
              </w:rPr>
            </w:pPr>
          </w:p>
          <w:p w:rsidR="003C294D" w:rsidRDefault="003C294D" w:rsidP="00FD1E4F">
            <w:pPr>
              <w:spacing w:after="0" w:line="240" w:lineRule="auto"/>
              <w:jc w:val="both"/>
              <w:rPr>
                <w:rFonts w:ascii="Arial" w:hAnsi="Arial" w:cs="Arial"/>
              </w:rPr>
            </w:pPr>
            <w:r>
              <w:rPr>
                <w:rFonts w:ascii="Arial" w:hAnsi="Arial" w:cs="Arial"/>
              </w:rPr>
              <w:t>The CEO asked members that if they had any feedback or comments to forward them to him.</w:t>
            </w:r>
          </w:p>
          <w:p w:rsidR="0072316B" w:rsidRDefault="0072316B" w:rsidP="00FD1E4F">
            <w:pPr>
              <w:spacing w:after="0" w:line="240" w:lineRule="auto"/>
              <w:jc w:val="both"/>
              <w:rPr>
                <w:rFonts w:ascii="Arial" w:hAnsi="Arial" w:cs="Arial"/>
              </w:rPr>
            </w:pPr>
          </w:p>
          <w:p w:rsidR="00AB2ACA" w:rsidRDefault="00AB2ACA" w:rsidP="00FD1E4F">
            <w:pPr>
              <w:spacing w:after="0" w:line="240" w:lineRule="auto"/>
              <w:jc w:val="both"/>
              <w:rPr>
                <w:rFonts w:ascii="Arial" w:hAnsi="Arial" w:cs="Arial"/>
              </w:rPr>
            </w:pPr>
          </w:p>
          <w:p w:rsidR="00804933" w:rsidRDefault="00C21D8A" w:rsidP="00FD1E4F">
            <w:pPr>
              <w:spacing w:after="0" w:line="240" w:lineRule="auto"/>
              <w:rPr>
                <w:rFonts w:ascii="Arial" w:hAnsi="Arial" w:cs="Arial"/>
                <w:b/>
              </w:rPr>
            </w:pPr>
            <w:r>
              <w:rPr>
                <w:rFonts w:ascii="Arial" w:hAnsi="Arial" w:cs="Arial"/>
                <w:b/>
              </w:rPr>
              <w:t xml:space="preserve">10.  Draft Business Plan 2019-2020  </w:t>
            </w:r>
            <w:r w:rsidR="000E28B7" w:rsidRPr="00C21D8A">
              <w:rPr>
                <w:rFonts w:ascii="Arial" w:hAnsi="Arial" w:cs="Arial"/>
                <w:b/>
              </w:rPr>
              <w:t xml:space="preserve">                                </w:t>
            </w:r>
            <w:r w:rsidR="0003234F" w:rsidRPr="00C21D8A">
              <w:rPr>
                <w:rFonts w:ascii="Arial" w:hAnsi="Arial" w:cs="Arial"/>
                <w:b/>
              </w:rPr>
              <w:t xml:space="preserve">  (PRRC/19</w:t>
            </w:r>
            <w:r w:rsidR="009447DF" w:rsidRPr="00C21D8A">
              <w:rPr>
                <w:rFonts w:ascii="Arial" w:hAnsi="Arial" w:cs="Arial"/>
                <w:b/>
              </w:rPr>
              <w:t>/</w:t>
            </w:r>
            <w:r w:rsidR="007C1030" w:rsidRPr="00C21D8A">
              <w:rPr>
                <w:rFonts w:ascii="Arial" w:hAnsi="Arial" w:cs="Arial"/>
                <w:b/>
              </w:rPr>
              <w:t>1</w:t>
            </w:r>
            <w:r>
              <w:rPr>
                <w:rFonts w:ascii="Arial" w:hAnsi="Arial" w:cs="Arial"/>
                <w:b/>
              </w:rPr>
              <w:t>2</w:t>
            </w:r>
            <w:r w:rsidR="009447DF" w:rsidRPr="00C21D8A">
              <w:rPr>
                <w:rFonts w:ascii="Arial" w:hAnsi="Arial" w:cs="Arial"/>
                <w:b/>
              </w:rPr>
              <w:t>/0</w:t>
            </w:r>
            <w:r>
              <w:rPr>
                <w:rFonts w:ascii="Arial" w:hAnsi="Arial" w:cs="Arial"/>
                <w:b/>
              </w:rPr>
              <w:t>6</w:t>
            </w:r>
            <w:r w:rsidR="009447DF" w:rsidRPr="00C21D8A">
              <w:rPr>
                <w:rFonts w:ascii="Arial" w:hAnsi="Arial" w:cs="Arial"/>
                <w:b/>
              </w:rPr>
              <w:t xml:space="preserve">)  </w:t>
            </w:r>
          </w:p>
          <w:p w:rsidR="0072316B" w:rsidRDefault="0072316B" w:rsidP="00FD1E4F">
            <w:pPr>
              <w:spacing w:after="0" w:line="240" w:lineRule="auto"/>
              <w:rPr>
                <w:rFonts w:ascii="Arial" w:hAnsi="Arial" w:cs="Arial"/>
                <w:b/>
              </w:rPr>
            </w:pPr>
          </w:p>
          <w:p w:rsidR="0072316B" w:rsidRDefault="0072316B" w:rsidP="00FD1E4F">
            <w:pPr>
              <w:spacing w:after="0" w:line="240" w:lineRule="auto"/>
              <w:rPr>
                <w:rFonts w:ascii="Arial" w:hAnsi="Arial" w:cs="Arial"/>
              </w:rPr>
            </w:pPr>
            <w:r>
              <w:rPr>
                <w:rFonts w:ascii="Arial" w:hAnsi="Arial" w:cs="Arial"/>
              </w:rPr>
              <w:t>The CEO outlined the Draft Business Plan and said it was se</w:t>
            </w:r>
            <w:r w:rsidR="003C294D">
              <w:rPr>
                <w:rFonts w:ascii="Arial" w:hAnsi="Arial" w:cs="Arial"/>
              </w:rPr>
              <w:t>nt for consideration.</w:t>
            </w:r>
          </w:p>
          <w:p w:rsidR="0072316B" w:rsidRDefault="0072316B" w:rsidP="00FD1E4F">
            <w:pPr>
              <w:spacing w:after="0" w:line="240" w:lineRule="auto"/>
              <w:rPr>
                <w:rFonts w:ascii="Arial" w:hAnsi="Arial" w:cs="Arial"/>
              </w:rPr>
            </w:pPr>
          </w:p>
          <w:p w:rsidR="0072316B" w:rsidRDefault="0072316B" w:rsidP="00FD1E4F">
            <w:pPr>
              <w:spacing w:after="0" w:line="240" w:lineRule="auto"/>
              <w:rPr>
                <w:rFonts w:ascii="Arial" w:hAnsi="Arial" w:cs="Arial"/>
              </w:rPr>
            </w:pPr>
            <w:r>
              <w:rPr>
                <w:rFonts w:ascii="Arial" w:hAnsi="Arial" w:cs="Arial"/>
              </w:rPr>
              <w:lastRenderedPageBreak/>
              <w:t>PO’D highlighted governance issues and asked about a staff handbook and also if ne</w:t>
            </w:r>
            <w:r w:rsidR="008C42AA">
              <w:rPr>
                <w:rFonts w:ascii="Arial" w:hAnsi="Arial" w:cs="Arial"/>
              </w:rPr>
              <w:t>w Council members could have a H</w:t>
            </w:r>
            <w:r>
              <w:rPr>
                <w:rFonts w:ascii="Arial" w:hAnsi="Arial" w:cs="Arial"/>
              </w:rPr>
              <w:t>andbook, especially the F&amp;GP committee.</w:t>
            </w:r>
          </w:p>
          <w:p w:rsidR="0072316B" w:rsidRDefault="0072316B" w:rsidP="00FD1E4F">
            <w:pPr>
              <w:spacing w:after="0" w:line="240" w:lineRule="auto"/>
              <w:rPr>
                <w:rFonts w:ascii="Arial" w:hAnsi="Arial" w:cs="Arial"/>
              </w:rPr>
            </w:pPr>
          </w:p>
          <w:p w:rsidR="0072316B" w:rsidRDefault="003C294D" w:rsidP="00FD1E4F">
            <w:pPr>
              <w:spacing w:after="0" w:line="240" w:lineRule="auto"/>
              <w:rPr>
                <w:rFonts w:ascii="Arial" w:hAnsi="Arial" w:cs="Arial"/>
              </w:rPr>
            </w:pPr>
            <w:r>
              <w:rPr>
                <w:rFonts w:ascii="Arial" w:hAnsi="Arial" w:cs="Arial"/>
              </w:rPr>
              <w:t>The CEO advised he would be considering</w:t>
            </w:r>
            <w:r w:rsidR="0072316B">
              <w:rPr>
                <w:rFonts w:ascii="Arial" w:hAnsi="Arial" w:cs="Arial"/>
              </w:rPr>
              <w:t xml:space="preserve"> induction</w:t>
            </w:r>
            <w:r>
              <w:rPr>
                <w:rFonts w:ascii="Arial" w:hAnsi="Arial" w:cs="Arial"/>
              </w:rPr>
              <w:t xml:space="preserve"> arrangements for </w:t>
            </w:r>
            <w:r w:rsidR="007F4567">
              <w:rPr>
                <w:rFonts w:ascii="Arial" w:hAnsi="Arial" w:cs="Arial"/>
              </w:rPr>
              <w:t>the new Council</w:t>
            </w:r>
            <w:r w:rsidR="0072316B">
              <w:rPr>
                <w:rFonts w:ascii="Arial" w:hAnsi="Arial" w:cs="Arial"/>
              </w:rPr>
              <w:t xml:space="preserve"> over the summer months.</w:t>
            </w:r>
          </w:p>
          <w:p w:rsidR="0072316B" w:rsidRDefault="0072316B" w:rsidP="00FD1E4F">
            <w:pPr>
              <w:spacing w:after="0" w:line="240" w:lineRule="auto"/>
              <w:rPr>
                <w:rFonts w:ascii="Arial" w:hAnsi="Arial" w:cs="Arial"/>
              </w:rPr>
            </w:pPr>
          </w:p>
          <w:p w:rsidR="005127D9" w:rsidRDefault="005127D9" w:rsidP="00FD1E4F">
            <w:pPr>
              <w:spacing w:after="0" w:line="240" w:lineRule="auto"/>
              <w:jc w:val="both"/>
              <w:rPr>
                <w:rFonts w:ascii="Arial" w:hAnsi="Arial" w:cs="Arial"/>
                <w:b/>
              </w:rPr>
            </w:pPr>
          </w:p>
          <w:p w:rsidR="00AB2ACA" w:rsidRDefault="004046D6" w:rsidP="00FD1E4F">
            <w:pPr>
              <w:spacing w:after="0" w:line="240" w:lineRule="auto"/>
              <w:jc w:val="both"/>
              <w:rPr>
                <w:rFonts w:ascii="Arial" w:hAnsi="Arial" w:cs="Arial"/>
                <w:b/>
              </w:rPr>
            </w:pPr>
            <w:r>
              <w:rPr>
                <w:rFonts w:ascii="Arial" w:hAnsi="Arial" w:cs="Arial"/>
                <w:b/>
              </w:rPr>
              <w:t>11.  Business Plan – 2018-2019 Out-turn                         (PRRC/19/12/07)</w:t>
            </w:r>
          </w:p>
          <w:p w:rsidR="0072316B" w:rsidRDefault="0072316B" w:rsidP="00FD1E4F">
            <w:pPr>
              <w:spacing w:after="0" w:line="240" w:lineRule="auto"/>
              <w:jc w:val="both"/>
              <w:rPr>
                <w:rFonts w:ascii="Arial" w:hAnsi="Arial" w:cs="Arial"/>
                <w:b/>
              </w:rPr>
            </w:pPr>
          </w:p>
          <w:p w:rsidR="0072316B" w:rsidRDefault="0072316B" w:rsidP="00FD1E4F">
            <w:pPr>
              <w:spacing w:after="0" w:line="240" w:lineRule="auto"/>
              <w:jc w:val="both"/>
              <w:rPr>
                <w:rFonts w:ascii="Arial" w:hAnsi="Arial" w:cs="Arial"/>
              </w:rPr>
            </w:pPr>
            <w:r>
              <w:rPr>
                <w:rFonts w:ascii="Arial" w:hAnsi="Arial" w:cs="Arial"/>
              </w:rPr>
              <w:t>The CEO advised members that the Business Plan had been sent to the Department.</w:t>
            </w:r>
          </w:p>
          <w:p w:rsidR="008C42AA" w:rsidRDefault="008C42AA" w:rsidP="00FD1E4F">
            <w:pPr>
              <w:spacing w:after="0" w:line="240" w:lineRule="auto"/>
              <w:jc w:val="both"/>
              <w:rPr>
                <w:rFonts w:ascii="Arial" w:hAnsi="Arial" w:cs="Arial"/>
              </w:rPr>
            </w:pPr>
          </w:p>
          <w:p w:rsidR="004046D6" w:rsidRDefault="004046D6" w:rsidP="00FD1E4F">
            <w:pPr>
              <w:spacing w:after="0" w:line="240" w:lineRule="auto"/>
              <w:jc w:val="both"/>
              <w:rPr>
                <w:rFonts w:ascii="Arial" w:hAnsi="Arial" w:cs="Arial"/>
                <w:b/>
              </w:rPr>
            </w:pPr>
          </w:p>
          <w:p w:rsidR="004046D6" w:rsidRDefault="004046D6" w:rsidP="00FD1E4F">
            <w:pPr>
              <w:spacing w:after="0" w:line="240" w:lineRule="auto"/>
              <w:jc w:val="both"/>
              <w:rPr>
                <w:rFonts w:ascii="Arial" w:hAnsi="Arial" w:cs="Arial"/>
                <w:b/>
              </w:rPr>
            </w:pPr>
            <w:r>
              <w:rPr>
                <w:rFonts w:ascii="Arial" w:hAnsi="Arial" w:cs="Arial"/>
                <w:b/>
              </w:rPr>
              <w:t>12.  Election Update (Oral)</w:t>
            </w:r>
          </w:p>
          <w:p w:rsidR="0072316B" w:rsidRDefault="0072316B" w:rsidP="00FD1E4F">
            <w:pPr>
              <w:spacing w:after="0" w:line="240" w:lineRule="auto"/>
              <w:jc w:val="both"/>
              <w:rPr>
                <w:rFonts w:ascii="Arial" w:hAnsi="Arial" w:cs="Arial"/>
                <w:b/>
              </w:rPr>
            </w:pPr>
          </w:p>
          <w:p w:rsidR="0072316B" w:rsidRPr="0072316B" w:rsidRDefault="0072316B" w:rsidP="00FD1E4F">
            <w:pPr>
              <w:spacing w:after="0" w:line="240" w:lineRule="auto"/>
              <w:jc w:val="both"/>
              <w:rPr>
                <w:rFonts w:ascii="Arial" w:hAnsi="Arial" w:cs="Arial"/>
              </w:rPr>
            </w:pPr>
            <w:r>
              <w:rPr>
                <w:rFonts w:ascii="Arial" w:hAnsi="Arial" w:cs="Arial"/>
              </w:rPr>
              <w:t>The SEO advised that the electoral roll had been established. The nomination period opened on 26 April and closes on 28 June.  The next stage is the closing of the nomination period, the manifestos and then the issue of ballots.</w:t>
            </w:r>
          </w:p>
          <w:p w:rsidR="004046D6" w:rsidRDefault="004046D6" w:rsidP="00FD1E4F">
            <w:pPr>
              <w:spacing w:after="0" w:line="240" w:lineRule="auto"/>
              <w:jc w:val="both"/>
              <w:rPr>
                <w:rFonts w:ascii="Arial" w:hAnsi="Arial" w:cs="Arial"/>
                <w:b/>
              </w:rPr>
            </w:pPr>
          </w:p>
          <w:p w:rsidR="004046D6" w:rsidRDefault="004046D6" w:rsidP="00FD1E4F">
            <w:pPr>
              <w:spacing w:after="0" w:line="240" w:lineRule="auto"/>
              <w:jc w:val="both"/>
              <w:rPr>
                <w:rFonts w:ascii="Arial" w:hAnsi="Arial" w:cs="Arial"/>
                <w:b/>
              </w:rPr>
            </w:pPr>
            <w:r>
              <w:rPr>
                <w:rFonts w:ascii="Arial" w:hAnsi="Arial" w:cs="Arial"/>
                <w:b/>
              </w:rPr>
              <w:t>13.  Rest of World Fees – Summary Paper                      (PRRC/19/12/08)</w:t>
            </w:r>
          </w:p>
          <w:p w:rsidR="004046D6" w:rsidRDefault="004046D6" w:rsidP="00FD1E4F">
            <w:pPr>
              <w:spacing w:after="0" w:line="240" w:lineRule="auto"/>
              <w:jc w:val="both"/>
              <w:rPr>
                <w:rFonts w:ascii="Arial" w:hAnsi="Arial" w:cs="Arial"/>
                <w:b/>
              </w:rPr>
            </w:pPr>
          </w:p>
          <w:p w:rsidR="00FE5BD7" w:rsidRDefault="0072316B" w:rsidP="00E73E15">
            <w:pPr>
              <w:rPr>
                <w:rFonts w:ascii="Arial" w:eastAsia="Calibri" w:hAnsi="Arial" w:cs="Arial"/>
              </w:rPr>
            </w:pPr>
            <w:r>
              <w:rPr>
                <w:rFonts w:ascii="Arial" w:hAnsi="Arial" w:cs="Arial"/>
              </w:rPr>
              <w:t>The SEO advised that we were taking forwa</w:t>
            </w:r>
            <w:r w:rsidR="003C294D">
              <w:rPr>
                <w:rFonts w:ascii="Arial" w:hAnsi="Arial" w:cs="Arial"/>
              </w:rPr>
              <w:t>rd the Ro</w:t>
            </w:r>
            <w:r w:rsidR="008C42AA">
              <w:rPr>
                <w:rFonts w:ascii="Arial" w:hAnsi="Arial" w:cs="Arial"/>
              </w:rPr>
              <w:t>W process.  This makes</w:t>
            </w:r>
            <w:r w:rsidR="007F4567">
              <w:rPr>
                <w:rFonts w:ascii="Arial" w:hAnsi="Arial" w:cs="Arial"/>
              </w:rPr>
              <w:t xml:space="preserve"> a heavy demand</w:t>
            </w:r>
            <w:r>
              <w:rPr>
                <w:rFonts w:ascii="Arial" w:hAnsi="Arial" w:cs="Arial"/>
              </w:rPr>
              <w:t xml:space="preserve"> on resources.  </w:t>
            </w:r>
            <w:r w:rsidR="006A7572">
              <w:rPr>
                <w:rFonts w:ascii="Arial" w:hAnsi="Arial" w:cs="Arial"/>
              </w:rPr>
              <w:t>He said that</w:t>
            </w:r>
            <w:r w:rsidR="008C42AA">
              <w:rPr>
                <w:rFonts w:ascii="Arial" w:hAnsi="Arial" w:cs="Arial"/>
              </w:rPr>
              <w:t>,</w:t>
            </w:r>
            <w:r w:rsidR="006A7572">
              <w:rPr>
                <w:rFonts w:ascii="Arial" w:hAnsi="Arial" w:cs="Arial"/>
              </w:rPr>
              <w:t xml:space="preserve"> </w:t>
            </w:r>
            <w:r w:rsidR="00FE5BD7">
              <w:rPr>
                <w:rFonts w:ascii="Arial" w:hAnsi="Arial" w:cs="Arial"/>
              </w:rPr>
              <w:t>b</w:t>
            </w:r>
            <w:r w:rsidR="00FE5BD7" w:rsidRPr="00FE5BD7">
              <w:rPr>
                <w:rFonts w:ascii="Arial" w:eastAsia="Calibri" w:hAnsi="Arial" w:cs="Arial"/>
              </w:rPr>
              <w:t>uilding on the piece of work comple</w:t>
            </w:r>
            <w:r w:rsidR="00E73E15">
              <w:rPr>
                <w:rFonts w:ascii="Arial" w:eastAsia="Calibri" w:hAnsi="Arial" w:cs="Arial"/>
              </w:rPr>
              <w:t xml:space="preserve">ted </w:t>
            </w:r>
            <w:r w:rsidR="00FE5BD7" w:rsidRPr="00FE5BD7">
              <w:rPr>
                <w:rFonts w:ascii="Arial" w:eastAsia="Calibri" w:hAnsi="Arial" w:cs="Arial"/>
              </w:rPr>
              <w:t>in February 2018, it was agreed that further wo</w:t>
            </w:r>
            <w:r w:rsidR="00E73E15">
              <w:rPr>
                <w:rFonts w:ascii="Arial" w:eastAsia="Calibri" w:hAnsi="Arial" w:cs="Arial"/>
              </w:rPr>
              <w:t>rk would be completed to determine the true</w:t>
            </w:r>
            <w:r w:rsidR="00FE5BD7" w:rsidRPr="00FE5BD7">
              <w:rPr>
                <w:rFonts w:ascii="Arial" w:eastAsia="Calibri" w:hAnsi="Arial" w:cs="Arial"/>
              </w:rPr>
              <w:t xml:space="preserve"> cost</w:t>
            </w:r>
            <w:r w:rsidR="00E73E15">
              <w:rPr>
                <w:rFonts w:ascii="Arial" w:eastAsia="Calibri" w:hAnsi="Arial" w:cs="Arial"/>
              </w:rPr>
              <w:t xml:space="preserve"> (including overheads) associated with registering non-UK applicants, with a view to</w:t>
            </w:r>
            <w:r w:rsidR="007F4567">
              <w:rPr>
                <w:rFonts w:ascii="Arial" w:eastAsia="Calibri" w:hAnsi="Arial" w:cs="Arial"/>
              </w:rPr>
              <w:t xml:space="preserve"> fu</w:t>
            </w:r>
            <w:r w:rsidR="00E73E15">
              <w:rPr>
                <w:rFonts w:ascii="Arial" w:eastAsia="Calibri" w:hAnsi="Arial" w:cs="Arial"/>
              </w:rPr>
              <w:t>ll cost recovery.</w:t>
            </w:r>
          </w:p>
          <w:p w:rsidR="00FE5BD7" w:rsidRDefault="00E73E15" w:rsidP="00FE5BD7">
            <w:pPr>
              <w:spacing w:after="0" w:line="240" w:lineRule="auto"/>
              <w:jc w:val="both"/>
              <w:rPr>
                <w:rFonts w:ascii="Arial" w:eastAsia="Calibri" w:hAnsi="Arial" w:cs="Arial"/>
              </w:rPr>
            </w:pPr>
            <w:r>
              <w:rPr>
                <w:rFonts w:ascii="Arial" w:eastAsia="Calibri" w:hAnsi="Arial" w:cs="Arial"/>
              </w:rPr>
              <w:t>Drawing on the summary paper the SEO stated that the number of non-UK applicants is low and analysis indicates an individual cost of £1500 to process such applications. This process may be improved eventually with a new regulation system but it was clear that achieving full cost recovery is unlikely. SMT had considered the analysis and were of the view that an assessment fee of £500 should be introduced to offset associated costs.</w:t>
            </w:r>
            <w:r w:rsidR="00FE5BD7">
              <w:rPr>
                <w:rFonts w:ascii="Arial" w:eastAsia="Calibri" w:hAnsi="Arial" w:cs="Arial"/>
              </w:rPr>
              <w:t xml:space="preserve"> effective from 2019/20.</w:t>
            </w:r>
          </w:p>
          <w:p w:rsidR="00FE5BD7" w:rsidRDefault="00FE5BD7" w:rsidP="00FE5BD7">
            <w:pPr>
              <w:spacing w:after="0" w:line="240" w:lineRule="auto"/>
              <w:jc w:val="both"/>
              <w:rPr>
                <w:rFonts w:ascii="Arial" w:eastAsia="Calibri" w:hAnsi="Arial" w:cs="Arial"/>
              </w:rPr>
            </w:pPr>
          </w:p>
          <w:p w:rsidR="00FE5BD7" w:rsidRDefault="00E73E15" w:rsidP="00FE5BD7">
            <w:pPr>
              <w:spacing w:after="0" w:line="240" w:lineRule="auto"/>
              <w:jc w:val="both"/>
              <w:rPr>
                <w:rFonts w:ascii="Arial" w:eastAsia="Calibri" w:hAnsi="Arial" w:cs="Arial"/>
              </w:rPr>
            </w:pPr>
            <w:r>
              <w:rPr>
                <w:rFonts w:ascii="Arial" w:eastAsia="Calibri" w:hAnsi="Arial" w:cs="Arial"/>
              </w:rPr>
              <w:t>The CEO said that</w:t>
            </w:r>
            <w:r w:rsidR="00FE5BD7">
              <w:rPr>
                <w:rFonts w:ascii="Arial" w:eastAsia="Calibri" w:hAnsi="Arial" w:cs="Arial"/>
              </w:rPr>
              <w:t xml:space="preserve"> registration fee</w:t>
            </w:r>
            <w:r>
              <w:rPr>
                <w:rFonts w:ascii="Arial" w:eastAsia="Calibri" w:hAnsi="Arial" w:cs="Arial"/>
              </w:rPr>
              <w:t>s would remain the same as the proposal is to</w:t>
            </w:r>
            <w:r w:rsidR="00FE5BD7">
              <w:rPr>
                <w:rFonts w:ascii="Arial" w:eastAsia="Calibri" w:hAnsi="Arial" w:cs="Arial"/>
              </w:rPr>
              <w:t xml:space="preserve"> introduce a</w:t>
            </w:r>
            <w:r>
              <w:rPr>
                <w:rFonts w:ascii="Arial" w:eastAsia="Calibri" w:hAnsi="Arial" w:cs="Arial"/>
              </w:rPr>
              <w:t>n assessment fee payable in all circumstances for RoW applicants</w:t>
            </w:r>
            <w:r w:rsidR="00FE5BD7">
              <w:rPr>
                <w:rFonts w:ascii="Arial" w:eastAsia="Calibri" w:hAnsi="Arial" w:cs="Arial"/>
              </w:rPr>
              <w:t>.</w:t>
            </w:r>
          </w:p>
          <w:p w:rsidR="00E73E15" w:rsidRDefault="00E73E15" w:rsidP="00FE5BD7">
            <w:pPr>
              <w:spacing w:after="0" w:line="240" w:lineRule="auto"/>
              <w:jc w:val="both"/>
              <w:rPr>
                <w:rFonts w:ascii="Arial" w:eastAsia="Calibri" w:hAnsi="Arial" w:cs="Arial"/>
              </w:rPr>
            </w:pPr>
          </w:p>
          <w:p w:rsidR="00E73E15" w:rsidRPr="00FE5BD7" w:rsidRDefault="00E73E15" w:rsidP="00FE5BD7">
            <w:pPr>
              <w:spacing w:after="0" w:line="240" w:lineRule="auto"/>
              <w:jc w:val="both"/>
              <w:rPr>
                <w:rFonts w:ascii="Arial" w:hAnsi="Arial" w:cs="Arial"/>
              </w:rPr>
            </w:pPr>
            <w:r>
              <w:rPr>
                <w:rFonts w:ascii="Arial" w:eastAsia="Calibri" w:hAnsi="Arial" w:cs="Arial"/>
              </w:rPr>
              <w:t>No confirmation of agreement by members was recorded.</w:t>
            </w:r>
          </w:p>
          <w:p w:rsidR="0072316B" w:rsidRDefault="0072316B" w:rsidP="00FD1E4F">
            <w:pPr>
              <w:spacing w:after="0" w:line="240" w:lineRule="auto"/>
              <w:jc w:val="both"/>
              <w:rPr>
                <w:rFonts w:ascii="Arial" w:hAnsi="Arial" w:cs="Arial"/>
                <w:b/>
              </w:rPr>
            </w:pPr>
          </w:p>
          <w:p w:rsidR="004046D6" w:rsidRDefault="004046D6" w:rsidP="00FD1E4F">
            <w:pPr>
              <w:spacing w:after="0" w:line="240" w:lineRule="auto"/>
              <w:jc w:val="both"/>
              <w:rPr>
                <w:rFonts w:ascii="Arial" w:hAnsi="Arial" w:cs="Arial"/>
                <w:b/>
              </w:rPr>
            </w:pPr>
            <w:r>
              <w:rPr>
                <w:rFonts w:ascii="Arial" w:hAnsi="Arial" w:cs="Arial"/>
                <w:b/>
              </w:rPr>
              <w:t>14.  AOB</w:t>
            </w:r>
          </w:p>
          <w:p w:rsidR="00FE5BD7" w:rsidRDefault="00FE5BD7" w:rsidP="00FD1E4F">
            <w:pPr>
              <w:spacing w:after="0" w:line="240" w:lineRule="auto"/>
              <w:jc w:val="both"/>
              <w:rPr>
                <w:rFonts w:ascii="Arial" w:hAnsi="Arial" w:cs="Arial"/>
                <w:b/>
              </w:rPr>
            </w:pPr>
          </w:p>
          <w:p w:rsidR="00FE5BD7" w:rsidRDefault="00FE5BD7" w:rsidP="00FD1E4F">
            <w:pPr>
              <w:spacing w:after="0" w:line="240" w:lineRule="auto"/>
              <w:jc w:val="both"/>
              <w:rPr>
                <w:rFonts w:ascii="Arial" w:hAnsi="Arial" w:cs="Arial"/>
              </w:rPr>
            </w:pPr>
            <w:r>
              <w:rPr>
                <w:rFonts w:ascii="Arial" w:hAnsi="Arial" w:cs="Arial"/>
              </w:rPr>
              <w:t>The CEO advised he had been approached by Prof</w:t>
            </w:r>
            <w:r w:rsidR="007F4567">
              <w:rPr>
                <w:rFonts w:ascii="Arial" w:hAnsi="Arial" w:cs="Arial"/>
              </w:rPr>
              <w:t>.</w:t>
            </w:r>
            <w:r>
              <w:rPr>
                <w:rFonts w:ascii="Arial" w:hAnsi="Arial" w:cs="Arial"/>
              </w:rPr>
              <w:t xml:space="preserve"> Linda Cl</w:t>
            </w:r>
            <w:r w:rsidR="00E73E15">
              <w:rPr>
                <w:rFonts w:ascii="Arial" w:hAnsi="Arial" w:cs="Arial"/>
              </w:rPr>
              <w:t>arke of the Ulster University regarding research Manchester University are undertaking on behalf of an authority in Wales. The research is focusing on newly qualified teachers</w:t>
            </w:r>
            <w:r w:rsidR="007030D7">
              <w:rPr>
                <w:rFonts w:ascii="Arial" w:hAnsi="Arial" w:cs="Arial"/>
              </w:rPr>
              <w:t xml:space="preserve"> (NQTs)</w:t>
            </w:r>
            <w:r w:rsidR="00E73E15">
              <w:rPr>
                <w:rFonts w:ascii="Arial" w:hAnsi="Arial" w:cs="Arial"/>
              </w:rPr>
              <w:t xml:space="preserve"> and is seeking to gain insight into their </w:t>
            </w:r>
            <w:r w:rsidR="007030D7">
              <w:rPr>
                <w:rFonts w:ascii="Arial" w:hAnsi="Arial" w:cs="Arial"/>
              </w:rPr>
              <w:t>initial teaching experience. Prof Clarke has asked GTCNI to help facilitate this research by issuing a survey. In return GTCNI would receive the NI data and the final report benchmarking NI NQTs</w:t>
            </w:r>
            <w:r>
              <w:rPr>
                <w:rFonts w:ascii="Arial" w:hAnsi="Arial" w:cs="Arial"/>
              </w:rPr>
              <w:t xml:space="preserve"> </w:t>
            </w:r>
            <w:r w:rsidR="007030D7">
              <w:rPr>
                <w:rFonts w:ascii="Arial" w:hAnsi="Arial" w:cs="Arial"/>
              </w:rPr>
              <w:t xml:space="preserve">experience with those in other parts of the UK. He said that in his opinion such information would be insightful and </w:t>
            </w:r>
            <w:r w:rsidR="007030D7">
              <w:rPr>
                <w:rFonts w:ascii="Arial" w:hAnsi="Arial" w:cs="Arial"/>
              </w:rPr>
              <w:lastRenderedPageBreak/>
              <w:t xml:space="preserve">useful for Council aiding our understanding of the profession locally. This would be obtained at no cost. </w:t>
            </w:r>
            <w:r>
              <w:rPr>
                <w:rFonts w:ascii="Arial" w:hAnsi="Arial" w:cs="Arial"/>
              </w:rPr>
              <w:t>The CEO</w:t>
            </w:r>
            <w:r w:rsidR="007030D7">
              <w:rPr>
                <w:rFonts w:ascii="Arial" w:hAnsi="Arial" w:cs="Arial"/>
              </w:rPr>
              <w:t xml:space="preserve"> asked</w:t>
            </w:r>
            <w:r>
              <w:rPr>
                <w:rFonts w:ascii="Arial" w:hAnsi="Arial" w:cs="Arial"/>
              </w:rPr>
              <w:t xml:space="preserve"> if members thought this would be worthwhile.</w:t>
            </w:r>
          </w:p>
          <w:p w:rsidR="00FE5BD7" w:rsidRDefault="00FE5BD7" w:rsidP="00FD1E4F">
            <w:pPr>
              <w:spacing w:after="0" w:line="240" w:lineRule="auto"/>
              <w:jc w:val="both"/>
              <w:rPr>
                <w:rFonts w:ascii="Arial" w:hAnsi="Arial" w:cs="Arial"/>
              </w:rPr>
            </w:pPr>
          </w:p>
          <w:p w:rsidR="00FE5BD7" w:rsidRDefault="00FE5BD7" w:rsidP="00FD1E4F">
            <w:pPr>
              <w:spacing w:after="0" w:line="240" w:lineRule="auto"/>
              <w:jc w:val="both"/>
              <w:rPr>
                <w:rFonts w:ascii="Arial" w:hAnsi="Arial" w:cs="Arial"/>
              </w:rPr>
            </w:pPr>
            <w:r>
              <w:rPr>
                <w:rFonts w:ascii="Arial" w:hAnsi="Arial" w:cs="Arial"/>
              </w:rPr>
              <w:t>AA enquired re the facilitating role.</w:t>
            </w:r>
            <w:r w:rsidR="007030D7">
              <w:rPr>
                <w:rFonts w:ascii="Arial" w:hAnsi="Arial" w:cs="Arial"/>
              </w:rPr>
              <w:t xml:space="preserve"> The CEO advised the focus is on teachers who qualified in 2018 and our role would be to simply send out an email request and follow up reminders. </w:t>
            </w:r>
            <w:r>
              <w:rPr>
                <w:rFonts w:ascii="Arial" w:hAnsi="Arial" w:cs="Arial"/>
              </w:rPr>
              <w:t>The Chair asked if we have the email addresses.</w:t>
            </w:r>
            <w:r w:rsidR="007030D7">
              <w:rPr>
                <w:rFonts w:ascii="Arial" w:hAnsi="Arial" w:cs="Arial"/>
              </w:rPr>
              <w:t xml:space="preserve"> The CEO advised that we do and responses would go directly</w:t>
            </w:r>
            <w:r>
              <w:rPr>
                <w:rFonts w:ascii="Arial" w:hAnsi="Arial" w:cs="Arial"/>
              </w:rPr>
              <w:t xml:space="preserve"> to Manchester University.</w:t>
            </w:r>
          </w:p>
          <w:p w:rsidR="00FE5BD7" w:rsidRDefault="00FE5BD7" w:rsidP="00FD1E4F">
            <w:pPr>
              <w:spacing w:after="0" w:line="240" w:lineRule="auto"/>
              <w:jc w:val="both"/>
              <w:rPr>
                <w:rFonts w:ascii="Arial" w:hAnsi="Arial" w:cs="Arial"/>
              </w:rPr>
            </w:pPr>
          </w:p>
          <w:p w:rsidR="00FE5BD7" w:rsidRDefault="00FE5BD7" w:rsidP="00FD1E4F">
            <w:pPr>
              <w:spacing w:after="0" w:line="240" w:lineRule="auto"/>
              <w:jc w:val="both"/>
              <w:rPr>
                <w:rFonts w:ascii="Arial" w:hAnsi="Arial" w:cs="Arial"/>
              </w:rPr>
            </w:pPr>
            <w:r>
              <w:rPr>
                <w:rFonts w:ascii="Arial" w:hAnsi="Arial" w:cs="Arial"/>
              </w:rPr>
              <w:t>AA advised she would like to</w:t>
            </w:r>
            <w:r w:rsidR="007030D7">
              <w:rPr>
                <w:rFonts w:ascii="Arial" w:hAnsi="Arial" w:cs="Arial"/>
              </w:rPr>
              <w:t xml:space="preserve"> see what they are looking for. </w:t>
            </w:r>
            <w:r>
              <w:rPr>
                <w:rFonts w:ascii="Arial" w:hAnsi="Arial" w:cs="Arial"/>
              </w:rPr>
              <w:t>The CEO said it was nothing contentious and they</w:t>
            </w:r>
            <w:r w:rsidR="007030D7">
              <w:rPr>
                <w:rFonts w:ascii="Arial" w:hAnsi="Arial" w:cs="Arial"/>
              </w:rPr>
              <w:t xml:space="preserve"> are looking for the survey to be undertaken  in </w:t>
            </w:r>
            <w:r>
              <w:rPr>
                <w:rFonts w:ascii="Arial" w:hAnsi="Arial" w:cs="Arial"/>
              </w:rPr>
              <w:t>June.</w:t>
            </w:r>
          </w:p>
          <w:p w:rsidR="00FE5BD7" w:rsidRDefault="00FE5BD7" w:rsidP="00FD1E4F">
            <w:pPr>
              <w:spacing w:after="0" w:line="240" w:lineRule="auto"/>
              <w:jc w:val="both"/>
              <w:rPr>
                <w:rFonts w:ascii="Arial" w:hAnsi="Arial" w:cs="Arial"/>
              </w:rPr>
            </w:pPr>
          </w:p>
          <w:p w:rsidR="00FE5BD7" w:rsidRDefault="00FE5BD7" w:rsidP="00FD1E4F">
            <w:pPr>
              <w:spacing w:after="0" w:line="240" w:lineRule="auto"/>
              <w:jc w:val="both"/>
              <w:rPr>
                <w:rFonts w:ascii="Arial" w:hAnsi="Arial" w:cs="Arial"/>
              </w:rPr>
            </w:pPr>
            <w:r>
              <w:rPr>
                <w:rFonts w:ascii="Arial" w:hAnsi="Arial" w:cs="Arial"/>
              </w:rPr>
              <w:t>A</w:t>
            </w:r>
            <w:r w:rsidR="007030D7">
              <w:rPr>
                <w:rFonts w:ascii="Arial" w:hAnsi="Arial" w:cs="Arial"/>
              </w:rPr>
              <w:t xml:space="preserve">A asked if officers were happy. </w:t>
            </w:r>
            <w:r>
              <w:rPr>
                <w:rFonts w:ascii="Arial" w:hAnsi="Arial" w:cs="Arial"/>
              </w:rPr>
              <w:t>The SEO said he would</w:t>
            </w:r>
            <w:r w:rsidR="007030D7">
              <w:rPr>
                <w:rFonts w:ascii="Arial" w:hAnsi="Arial" w:cs="Arial"/>
              </w:rPr>
              <w:t xml:space="preserve"> like to see the questionnaire. </w:t>
            </w:r>
            <w:r>
              <w:rPr>
                <w:rFonts w:ascii="Arial" w:hAnsi="Arial" w:cs="Arial"/>
              </w:rPr>
              <w:t>The FC&amp;M asked if we would need to consu</w:t>
            </w:r>
            <w:r w:rsidR="007030D7">
              <w:rPr>
                <w:rFonts w:ascii="Arial" w:hAnsi="Arial" w:cs="Arial"/>
              </w:rPr>
              <w:t xml:space="preserve">lt DE on such a survey. </w:t>
            </w:r>
            <w:r>
              <w:rPr>
                <w:rFonts w:ascii="Arial" w:hAnsi="Arial" w:cs="Arial"/>
              </w:rPr>
              <w:t xml:space="preserve">The CEO said he did not think so as it was </w:t>
            </w:r>
            <w:r w:rsidR="007030D7">
              <w:rPr>
                <w:rFonts w:ascii="Arial" w:hAnsi="Arial" w:cs="Arial"/>
              </w:rPr>
              <w:t>consulting with the profession</w:t>
            </w:r>
            <w:r w:rsidR="00223F09">
              <w:rPr>
                <w:rFonts w:ascii="Arial" w:hAnsi="Arial" w:cs="Arial"/>
              </w:rPr>
              <w:t xml:space="preserve"> and</w:t>
            </w:r>
            <w:r w:rsidR="007030D7">
              <w:rPr>
                <w:rFonts w:ascii="Arial" w:hAnsi="Arial" w:cs="Arial"/>
              </w:rPr>
              <w:t xml:space="preserve"> thought DE was already aware of this research. </w:t>
            </w:r>
            <w:r>
              <w:rPr>
                <w:rFonts w:ascii="Arial" w:hAnsi="Arial" w:cs="Arial"/>
              </w:rPr>
              <w:t>The S</w:t>
            </w:r>
            <w:r w:rsidR="006A68A9">
              <w:rPr>
                <w:rFonts w:ascii="Arial" w:hAnsi="Arial" w:cs="Arial"/>
              </w:rPr>
              <w:t xml:space="preserve">EO advised that we get an annual request </w:t>
            </w:r>
            <w:r>
              <w:rPr>
                <w:rFonts w:ascii="Arial" w:hAnsi="Arial" w:cs="Arial"/>
              </w:rPr>
              <w:t xml:space="preserve">from the Department asking what surveys </w:t>
            </w:r>
            <w:r w:rsidR="006A68A9">
              <w:rPr>
                <w:rFonts w:ascii="Arial" w:hAnsi="Arial" w:cs="Arial"/>
              </w:rPr>
              <w:t>we have carried out during the year.</w:t>
            </w:r>
          </w:p>
          <w:p w:rsidR="00FE5BD7" w:rsidRDefault="00FE5BD7" w:rsidP="00FD1E4F">
            <w:pPr>
              <w:spacing w:after="0" w:line="240" w:lineRule="auto"/>
              <w:jc w:val="both"/>
              <w:rPr>
                <w:rFonts w:ascii="Arial" w:hAnsi="Arial" w:cs="Arial"/>
              </w:rPr>
            </w:pPr>
          </w:p>
          <w:p w:rsidR="00FE5BD7" w:rsidRDefault="00FE5BD7" w:rsidP="00FD1E4F">
            <w:pPr>
              <w:spacing w:after="0" w:line="240" w:lineRule="auto"/>
              <w:jc w:val="both"/>
              <w:rPr>
                <w:rFonts w:ascii="Arial" w:hAnsi="Arial" w:cs="Arial"/>
              </w:rPr>
            </w:pPr>
            <w:r>
              <w:rPr>
                <w:rFonts w:ascii="Arial" w:hAnsi="Arial" w:cs="Arial"/>
              </w:rPr>
              <w:t xml:space="preserve">DC questioned how this would </w:t>
            </w:r>
            <w:r w:rsidR="007030D7">
              <w:rPr>
                <w:rFonts w:ascii="Arial" w:hAnsi="Arial" w:cs="Arial"/>
              </w:rPr>
              <w:t xml:space="preserve">be affected by data protection. </w:t>
            </w:r>
            <w:r>
              <w:rPr>
                <w:rFonts w:ascii="Arial" w:hAnsi="Arial" w:cs="Arial"/>
              </w:rPr>
              <w:t>The CEO</w:t>
            </w:r>
            <w:r w:rsidR="007030D7">
              <w:rPr>
                <w:rFonts w:ascii="Arial" w:hAnsi="Arial" w:cs="Arial"/>
              </w:rPr>
              <w:t xml:space="preserve"> said there would be no problem as we are not passing details to any third party.</w:t>
            </w:r>
          </w:p>
          <w:p w:rsidR="00FE5BD7" w:rsidRDefault="00FE5BD7" w:rsidP="00FD1E4F">
            <w:pPr>
              <w:spacing w:after="0" w:line="240" w:lineRule="auto"/>
              <w:jc w:val="both"/>
              <w:rPr>
                <w:rFonts w:ascii="Arial" w:hAnsi="Arial" w:cs="Arial"/>
              </w:rPr>
            </w:pPr>
          </w:p>
          <w:p w:rsidR="00FE5BD7" w:rsidRDefault="00FE5BD7" w:rsidP="00FD1E4F">
            <w:pPr>
              <w:spacing w:after="0" w:line="240" w:lineRule="auto"/>
              <w:jc w:val="both"/>
              <w:rPr>
                <w:rFonts w:ascii="Arial" w:hAnsi="Arial" w:cs="Arial"/>
              </w:rPr>
            </w:pPr>
            <w:r>
              <w:rPr>
                <w:rFonts w:ascii="Arial" w:hAnsi="Arial" w:cs="Arial"/>
              </w:rPr>
              <w:t>The Chair asked if there wou</w:t>
            </w:r>
            <w:r w:rsidR="00223F09">
              <w:rPr>
                <w:rFonts w:ascii="Arial" w:hAnsi="Arial" w:cs="Arial"/>
              </w:rPr>
              <w:t xml:space="preserve">ld be no data protection issues and </w:t>
            </w:r>
            <w:r>
              <w:rPr>
                <w:rFonts w:ascii="Arial" w:hAnsi="Arial" w:cs="Arial"/>
              </w:rPr>
              <w:t>AA said we w</w:t>
            </w:r>
            <w:r w:rsidR="00F850FA">
              <w:rPr>
                <w:rFonts w:ascii="Arial" w:hAnsi="Arial" w:cs="Arial"/>
              </w:rPr>
              <w:t xml:space="preserve">ould need </w:t>
            </w:r>
            <w:r w:rsidR="00223F09">
              <w:rPr>
                <w:rFonts w:ascii="Arial" w:hAnsi="Arial" w:cs="Arial"/>
              </w:rPr>
              <w:t xml:space="preserve">to see </w:t>
            </w:r>
            <w:r w:rsidR="00F850FA">
              <w:rPr>
                <w:rFonts w:ascii="Arial" w:hAnsi="Arial" w:cs="Arial"/>
              </w:rPr>
              <w:t>something more robust.</w:t>
            </w:r>
          </w:p>
          <w:p w:rsidR="00FE5BD7" w:rsidRDefault="00FE5BD7" w:rsidP="00FD1E4F">
            <w:pPr>
              <w:spacing w:after="0" w:line="240" w:lineRule="auto"/>
              <w:jc w:val="both"/>
              <w:rPr>
                <w:rFonts w:ascii="Arial" w:hAnsi="Arial" w:cs="Arial"/>
              </w:rPr>
            </w:pPr>
          </w:p>
          <w:p w:rsidR="00FE5BD7" w:rsidRDefault="00FE5BD7" w:rsidP="00FD1E4F">
            <w:pPr>
              <w:spacing w:after="0" w:line="240" w:lineRule="auto"/>
              <w:jc w:val="both"/>
              <w:rPr>
                <w:rFonts w:ascii="Arial" w:hAnsi="Arial" w:cs="Arial"/>
              </w:rPr>
            </w:pPr>
            <w:r>
              <w:rPr>
                <w:rFonts w:ascii="Arial" w:hAnsi="Arial" w:cs="Arial"/>
              </w:rPr>
              <w:t xml:space="preserve">The CEO added that all we are </w:t>
            </w:r>
            <w:r w:rsidR="00223F09">
              <w:rPr>
                <w:rFonts w:ascii="Arial" w:hAnsi="Arial" w:cs="Arial"/>
              </w:rPr>
              <w:t xml:space="preserve">being asked to do </w:t>
            </w:r>
            <w:r>
              <w:rPr>
                <w:rFonts w:ascii="Arial" w:hAnsi="Arial" w:cs="Arial"/>
              </w:rPr>
              <w:t>doing is sendin</w:t>
            </w:r>
            <w:r w:rsidR="00223F09">
              <w:rPr>
                <w:rFonts w:ascii="Arial" w:hAnsi="Arial" w:cs="Arial"/>
              </w:rPr>
              <w:t xml:space="preserve">g out an email request. This was just </w:t>
            </w:r>
            <w:r>
              <w:rPr>
                <w:rFonts w:ascii="Arial" w:hAnsi="Arial" w:cs="Arial"/>
              </w:rPr>
              <w:t>a request</w:t>
            </w:r>
            <w:r w:rsidR="00223F09">
              <w:rPr>
                <w:rFonts w:ascii="Arial" w:hAnsi="Arial" w:cs="Arial"/>
              </w:rPr>
              <w:t xml:space="preserve"> from UU</w:t>
            </w:r>
            <w:r>
              <w:rPr>
                <w:rFonts w:ascii="Arial" w:hAnsi="Arial" w:cs="Arial"/>
              </w:rPr>
              <w:t xml:space="preserve"> to facilitate.  If members are not comfortab</w:t>
            </w:r>
            <w:r w:rsidR="00223F09">
              <w:rPr>
                <w:rFonts w:ascii="Arial" w:hAnsi="Arial" w:cs="Arial"/>
              </w:rPr>
              <w:t>le we will not proceed.  He passed to</w:t>
            </w:r>
            <w:r>
              <w:rPr>
                <w:rFonts w:ascii="Arial" w:hAnsi="Arial" w:cs="Arial"/>
              </w:rPr>
              <w:t xml:space="preserve"> the Chair the paperwork.</w:t>
            </w:r>
          </w:p>
          <w:p w:rsidR="00FE5BD7" w:rsidRDefault="00FE5BD7" w:rsidP="00FD1E4F">
            <w:pPr>
              <w:spacing w:after="0" w:line="240" w:lineRule="auto"/>
              <w:jc w:val="both"/>
              <w:rPr>
                <w:rFonts w:ascii="Arial" w:hAnsi="Arial" w:cs="Arial"/>
              </w:rPr>
            </w:pPr>
          </w:p>
          <w:p w:rsidR="00FE5BD7" w:rsidRDefault="00FE5BD7" w:rsidP="00FD1E4F">
            <w:pPr>
              <w:spacing w:after="0" w:line="240" w:lineRule="auto"/>
              <w:jc w:val="both"/>
              <w:rPr>
                <w:rFonts w:ascii="Arial" w:hAnsi="Arial" w:cs="Arial"/>
              </w:rPr>
            </w:pPr>
            <w:r>
              <w:rPr>
                <w:rFonts w:ascii="Arial" w:hAnsi="Arial" w:cs="Arial"/>
              </w:rPr>
              <w:t xml:space="preserve">The Chair asked if this was </w:t>
            </w:r>
            <w:r w:rsidR="00223F09">
              <w:rPr>
                <w:rFonts w:ascii="Arial" w:hAnsi="Arial" w:cs="Arial"/>
              </w:rPr>
              <w:t>all the documentation involved. The CEO said that it outlined what was involved</w:t>
            </w:r>
          </w:p>
          <w:p w:rsidR="00FE5BD7" w:rsidRDefault="00FE5BD7" w:rsidP="00FD1E4F">
            <w:pPr>
              <w:spacing w:after="0" w:line="240" w:lineRule="auto"/>
              <w:jc w:val="both"/>
              <w:rPr>
                <w:rFonts w:ascii="Arial" w:hAnsi="Arial" w:cs="Arial"/>
              </w:rPr>
            </w:pPr>
          </w:p>
          <w:p w:rsidR="00F850FA" w:rsidRDefault="00F850FA" w:rsidP="00FD1E4F">
            <w:pPr>
              <w:spacing w:after="0" w:line="240" w:lineRule="auto"/>
              <w:jc w:val="both"/>
              <w:rPr>
                <w:rFonts w:ascii="Arial" w:hAnsi="Arial" w:cs="Arial"/>
              </w:rPr>
            </w:pPr>
            <w:r>
              <w:rPr>
                <w:rFonts w:ascii="Arial" w:hAnsi="Arial" w:cs="Arial"/>
              </w:rPr>
              <w:t>AA said we have never acted as a post</w:t>
            </w:r>
            <w:r w:rsidR="006A68A9">
              <w:rPr>
                <w:rFonts w:ascii="Arial" w:hAnsi="Arial" w:cs="Arial"/>
              </w:rPr>
              <w:t xml:space="preserve"> </w:t>
            </w:r>
            <w:r>
              <w:rPr>
                <w:rFonts w:ascii="Arial" w:hAnsi="Arial" w:cs="Arial"/>
              </w:rPr>
              <w:t>box and was concerned that we are acting as a conduit for an outside organisation.</w:t>
            </w:r>
            <w:r w:rsidR="00223F09">
              <w:rPr>
                <w:rFonts w:ascii="Arial" w:hAnsi="Arial" w:cs="Arial"/>
              </w:rPr>
              <w:t xml:space="preserve"> </w:t>
            </w:r>
            <w:r>
              <w:rPr>
                <w:rFonts w:ascii="Arial" w:hAnsi="Arial" w:cs="Arial"/>
              </w:rPr>
              <w:t>C</w:t>
            </w:r>
            <w:r w:rsidR="00223F09">
              <w:rPr>
                <w:rFonts w:ascii="Arial" w:hAnsi="Arial" w:cs="Arial"/>
              </w:rPr>
              <w:t>M said there is a need for a  protocol to deal with such requests. The SEO felt the timing is not good and he would</w:t>
            </w:r>
            <w:r>
              <w:rPr>
                <w:rFonts w:ascii="Arial" w:hAnsi="Arial" w:cs="Arial"/>
              </w:rPr>
              <w:t xml:space="preserve"> need to check on data protection.</w:t>
            </w:r>
          </w:p>
          <w:p w:rsidR="00F850FA" w:rsidRDefault="00F850FA" w:rsidP="00FD1E4F">
            <w:pPr>
              <w:spacing w:after="0" w:line="240" w:lineRule="auto"/>
              <w:jc w:val="both"/>
              <w:rPr>
                <w:rFonts w:ascii="Arial" w:hAnsi="Arial" w:cs="Arial"/>
              </w:rPr>
            </w:pPr>
          </w:p>
          <w:p w:rsidR="00F850FA" w:rsidRDefault="00F850FA" w:rsidP="00FD1E4F">
            <w:pPr>
              <w:spacing w:after="0" w:line="240" w:lineRule="auto"/>
              <w:jc w:val="both"/>
              <w:rPr>
                <w:rFonts w:ascii="Arial" w:hAnsi="Arial" w:cs="Arial"/>
              </w:rPr>
            </w:pPr>
            <w:r>
              <w:rPr>
                <w:rFonts w:ascii="Arial" w:hAnsi="Arial" w:cs="Arial"/>
              </w:rPr>
              <w:t>PO’D added</w:t>
            </w:r>
            <w:r w:rsidR="00223F09">
              <w:rPr>
                <w:rFonts w:ascii="Arial" w:hAnsi="Arial" w:cs="Arial"/>
              </w:rPr>
              <w:t xml:space="preserve"> that he thought not accommodating research requests like this was a missed opportunity and</w:t>
            </w:r>
            <w:r>
              <w:rPr>
                <w:rFonts w:ascii="Arial" w:hAnsi="Arial" w:cs="Arial"/>
              </w:rPr>
              <w:t xml:space="preserve"> as an organisation we should be </w:t>
            </w:r>
            <w:r w:rsidR="00223F09">
              <w:rPr>
                <w:rFonts w:ascii="Arial" w:hAnsi="Arial" w:cs="Arial"/>
              </w:rPr>
              <w:t xml:space="preserve">more </w:t>
            </w:r>
            <w:r>
              <w:rPr>
                <w:rFonts w:ascii="Arial" w:hAnsi="Arial" w:cs="Arial"/>
              </w:rPr>
              <w:t>flexibl</w:t>
            </w:r>
            <w:r w:rsidR="00223F09">
              <w:rPr>
                <w:rFonts w:ascii="Arial" w:hAnsi="Arial" w:cs="Arial"/>
              </w:rPr>
              <w:t>e. We need to develop a protocol</w:t>
            </w:r>
            <w:r>
              <w:rPr>
                <w:rFonts w:ascii="Arial" w:hAnsi="Arial" w:cs="Arial"/>
              </w:rPr>
              <w:t xml:space="preserve"> what to do when approached by external organisations.</w:t>
            </w:r>
          </w:p>
          <w:p w:rsidR="00F850FA" w:rsidRDefault="00F850FA" w:rsidP="00FD1E4F">
            <w:pPr>
              <w:spacing w:after="0" w:line="240" w:lineRule="auto"/>
              <w:jc w:val="both"/>
              <w:rPr>
                <w:rFonts w:ascii="Arial" w:hAnsi="Arial" w:cs="Arial"/>
              </w:rPr>
            </w:pPr>
          </w:p>
          <w:p w:rsidR="00F850FA" w:rsidRDefault="00F850FA" w:rsidP="00FD1E4F">
            <w:pPr>
              <w:spacing w:after="0" w:line="240" w:lineRule="auto"/>
              <w:jc w:val="both"/>
              <w:rPr>
                <w:rFonts w:ascii="Arial" w:hAnsi="Arial" w:cs="Arial"/>
              </w:rPr>
            </w:pPr>
            <w:r>
              <w:rPr>
                <w:rFonts w:ascii="Arial" w:hAnsi="Arial" w:cs="Arial"/>
              </w:rPr>
              <w:t xml:space="preserve">The </w:t>
            </w:r>
            <w:r w:rsidR="00223F09">
              <w:rPr>
                <w:rFonts w:ascii="Arial" w:hAnsi="Arial" w:cs="Arial"/>
              </w:rPr>
              <w:t>CEO said we would gain useful insight to an important aspect of teaching that could inform our work</w:t>
            </w:r>
            <w:r>
              <w:rPr>
                <w:rFonts w:ascii="Arial" w:hAnsi="Arial" w:cs="Arial"/>
              </w:rPr>
              <w:t>.  It is a s</w:t>
            </w:r>
            <w:r w:rsidR="00223F09">
              <w:rPr>
                <w:rFonts w:ascii="Arial" w:hAnsi="Arial" w:cs="Arial"/>
              </w:rPr>
              <w:t>ignificant piece of research and Council recognise t</w:t>
            </w:r>
            <w:r>
              <w:rPr>
                <w:rFonts w:ascii="Arial" w:hAnsi="Arial" w:cs="Arial"/>
              </w:rPr>
              <w:t xml:space="preserve">here is </w:t>
            </w:r>
            <w:r w:rsidR="00223F09">
              <w:rPr>
                <w:rFonts w:ascii="Arial" w:hAnsi="Arial" w:cs="Arial"/>
              </w:rPr>
              <w:t>a need for us to</w:t>
            </w:r>
            <w:r>
              <w:rPr>
                <w:rFonts w:ascii="Arial" w:hAnsi="Arial" w:cs="Arial"/>
              </w:rPr>
              <w:t xml:space="preserve"> engage with the profession.  We will do some w</w:t>
            </w:r>
            <w:r w:rsidR="006A68A9">
              <w:rPr>
                <w:rFonts w:ascii="Arial" w:hAnsi="Arial" w:cs="Arial"/>
              </w:rPr>
              <w:t>ork internally</w:t>
            </w:r>
            <w:r w:rsidR="00223F09">
              <w:rPr>
                <w:rFonts w:ascii="Arial" w:hAnsi="Arial" w:cs="Arial"/>
              </w:rPr>
              <w:t xml:space="preserve"> on a protocol but will decline involvement at</w:t>
            </w:r>
            <w:r w:rsidR="006A68A9">
              <w:rPr>
                <w:rFonts w:ascii="Arial" w:hAnsi="Arial" w:cs="Arial"/>
              </w:rPr>
              <w:t xml:space="preserve"> this time. </w:t>
            </w:r>
          </w:p>
          <w:p w:rsidR="00F850FA" w:rsidRDefault="00F850FA" w:rsidP="00FD1E4F">
            <w:pPr>
              <w:spacing w:after="0" w:line="240" w:lineRule="auto"/>
              <w:jc w:val="both"/>
              <w:rPr>
                <w:rFonts w:ascii="Arial" w:hAnsi="Arial" w:cs="Arial"/>
              </w:rPr>
            </w:pPr>
          </w:p>
          <w:p w:rsidR="004046D6" w:rsidRDefault="004046D6" w:rsidP="00FD1E4F">
            <w:pPr>
              <w:spacing w:after="0" w:line="240" w:lineRule="auto"/>
              <w:jc w:val="both"/>
              <w:rPr>
                <w:rFonts w:ascii="Arial" w:hAnsi="Arial" w:cs="Arial"/>
                <w:b/>
              </w:rPr>
            </w:pPr>
          </w:p>
          <w:p w:rsidR="00705542" w:rsidRDefault="004046D6" w:rsidP="00FD1E4F">
            <w:pPr>
              <w:spacing w:after="0" w:line="240" w:lineRule="auto"/>
              <w:jc w:val="both"/>
              <w:rPr>
                <w:rFonts w:ascii="Arial" w:hAnsi="Arial" w:cs="Arial"/>
              </w:rPr>
            </w:pPr>
            <w:r>
              <w:rPr>
                <w:rFonts w:ascii="Arial" w:hAnsi="Arial" w:cs="Arial"/>
                <w:b/>
              </w:rPr>
              <w:t>15.  Date of next meeting - TBA</w:t>
            </w:r>
          </w:p>
          <w:p w:rsidR="0058214C" w:rsidRDefault="0058214C" w:rsidP="00FD1E4F">
            <w:pPr>
              <w:spacing w:after="0" w:line="240" w:lineRule="auto"/>
              <w:jc w:val="both"/>
              <w:rPr>
                <w:rFonts w:ascii="Arial" w:hAnsi="Arial" w:cs="Arial"/>
              </w:rPr>
            </w:pPr>
          </w:p>
          <w:p w:rsidR="00E12790" w:rsidRDefault="00E12790" w:rsidP="00FD1E4F">
            <w:pPr>
              <w:spacing w:after="0" w:line="240" w:lineRule="auto"/>
              <w:jc w:val="both"/>
              <w:rPr>
                <w:rFonts w:ascii="Arial" w:hAnsi="Arial" w:cs="Arial"/>
              </w:rPr>
            </w:pPr>
          </w:p>
          <w:p w:rsidR="00E12790" w:rsidRDefault="00F850FA" w:rsidP="00FD1E4F">
            <w:pPr>
              <w:spacing w:after="0" w:line="240" w:lineRule="auto"/>
              <w:jc w:val="both"/>
              <w:rPr>
                <w:rFonts w:ascii="Arial" w:hAnsi="Arial" w:cs="Arial"/>
              </w:rPr>
            </w:pPr>
            <w:r>
              <w:rPr>
                <w:rFonts w:ascii="Arial" w:hAnsi="Arial" w:cs="Arial"/>
              </w:rPr>
              <w:t>Dates will decided over the summer months.  There will be a transition period for the new Council.</w:t>
            </w:r>
          </w:p>
          <w:p w:rsidR="00F850FA" w:rsidRDefault="00F850FA" w:rsidP="00FD1E4F">
            <w:pPr>
              <w:spacing w:after="0" w:line="240" w:lineRule="auto"/>
              <w:jc w:val="both"/>
              <w:rPr>
                <w:rFonts w:ascii="Arial" w:hAnsi="Arial" w:cs="Arial"/>
              </w:rPr>
            </w:pPr>
          </w:p>
          <w:p w:rsidR="00F850FA" w:rsidRDefault="00F850FA" w:rsidP="00FD1E4F">
            <w:pPr>
              <w:spacing w:after="0" w:line="240" w:lineRule="auto"/>
              <w:jc w:val="both"/>
              <w:rPr>
                <w:rFonts w:ascii="Arial" w:hAnsi="Arial" w:cs="Arial"/>
              </w:rPr>
            </w:pPr>
            <w:r>
              <w:rPr>
                <w:rFonts w:ascii="Arial" w:hAnsi="Arial" w:cs="Arial"/>
              </w:rPr>
              <w:t>PO’D highlighted the need for teachers to be able to attend committees.</w:t>
            </w:r>
          </w:p>
          <w:p w:rsidR="00F850FA" w:rsidRDefault="00F850FA" w:rsidP="00FD1E4F">
            <w:pPr>
              <w:spacing w:after="0" w:line="240" w:lineRule="auto"/>
              <w:jc w:val="both"/>
              <w:rPr>
                <w:rFonts w:ascii="Arial" w:hAnsi="Arial" w:cs="Arial"/>
              </w:rPr>
            </w:pPr>
          </w:p>
          <w:p w:rsidR="00F850FA" w:rsidRDefault="00F850FA" w:rsidP="00FD1E4F">
            <w:pPr>
              <w:spacing w:after="0" w:line="240" w:lineRule="auto"/>
              <w:jc w:val="both"/>
              <w:rPr>
                <w:rFonts w:ascii="Arial" w:hAnsi="Arial" w:cs="Arial"/>
              </w:rPr>
            </w:pPr>
            <w:r>
              <w:rPr>
                <w:rFonts w:ascii="Arial" w:hAnsi="Arial" w:cs="Arial"/>
              </w:rPr>
              <w:t>The SEO said teachers would know what the commitment would be from the election documentation and sho</w:t>
            </w:r>
            <w:r w:rsidR="006A68A9">
              <w:rPr>
                <w:rFonts w:ascii="Arial" w:hAnsi="Arial" w:cs="Arial"/>
              </w:rPr>
              <w:t>uld speak to their p</w:t>
            </w:r>
            <w:r>
              <w:rPr>
                <w:rFonts w:ascii="Arial" w:hAnsi="Arial" w:cs="Arial"/>
              </w:rPr>
              <w:t>rincipal.  He advised he had had a me</w:t>
            </w:r>
            <w:r w:rsidR="006A68A9">
              <w:rPr>
                <w:rFonts w:ascii="Arial" w:hAnsi="Arial" w:cs="Arial"/>
              </w:rPr>
              <w:t>eting with the management side recently and raised this matter.</w:t>
            </w:r>
          </w:p>
          <w:p w:rsidR="00F850FA" w:rsidRDefault="00F850FA" w:rsidP="00FD1E4F">
            <w:pPr>
              <w:spacing w:after="0" w:line="240" w:lineRule="auto"/>
              <w:jc w:val="both"/>
              <w:rPr>
                <w:rFonts w:ascii="Arial" w:hAnsi="Arial" w:cs="Arial"/>
              </w:rPr>
            </w:pPr>
          </w:p>
          <w:p w:rsidR="00F850FA" w:rsidRPr="005127D9" w:rsidRDefault="00F850FA" w:rsidP="00FD1E4F">
            <w:pPr>
              <w:spacing w:after="0" w:line="240" w:lineRule="auto"/>
              <w:jc w:val="both"/>
              <w:rPr>
                <w:rFonts w:ascii="Arial" w:hAnsi="Arial" w:cs="Arial"/>
              </w:rPr>
            </w:pPr>
            <w:r>
              <w:rPr>
                <w:rFonts w:ascii="Arial" w:hAnsi="Arial" w:cs="Arial"/>
              </w:rPr>
              <w:t>The Chair thanked everyone.</w:t>
            </w:r>
          </w:p>
          <w:p w:rsidR="009D68F1" w:rsidRDefault="009D68F1" w:rsidP="00FD1E4F">
            <w:pPr>
              <w:spacing w:after="0" w:line="240" w:lineRule="auto"/>
              <w:jc w:val="both"/>
              <w:rPr>
                <w:rFonts w:ascii="Arial" w:hAnsi="Arial" w:cs="Arial"/>
              </w:rPr>
            </w:pPr>
          </w:p>
          <w:p w:rsidR="00223F09" w:rsidRDefault="00223F09" w:rsidP="00FD1E4F">
            <w:pPr>
              <w:spacing w:after="0" w:line="240" w:lineRule="auto"/>
              <w:jc w:val="both"/>
              <w:rPr>
                <w:rFonts w:ascii="Arial" w:hAnsi="Arial" w:cs="Arial"/>
              </w:rPr>
            </w:pPr>
          </w:p>
          <w:p w:rsidR="009D68F1" w:rsidRDefault="009D68F1" w:rsidP="00FD1E4F">
            <w:pPr>
              <w:spacing w:after="0" w:line="240" w:lineRule="auto"/>
              <w:jc w:val="both"/>
              <w:rPr>
                <w:rFonts w:ascii="Arial" w:hAnsi="Arial" w:cs="Arial"/>
              </w:rPr>
            </w:pPr>
          </w:p>
          <w:p w:rsidR="009D68F1" w:rsidRDefault="009D68F1" w:rsidP="00FD1E4F">
            <w:pPr>
              <w:spacing w:after="0" w:line="240" w:lineRule="auto"/>
              <w:jc w:val="both"/>
              <w:rPr>
                <w:rFonts w:ascii="Arial" w:hAnsi="Arial" w:cs="Arial"/>
              </w:rPr>
            </w:pPr>
            <w:r>
              <w:rPr>
                <w:rFonts w:ascii="Arial" w:hAnsi="Arial" w:cs="Arial"/>
              </w:rPr>
              <w:t xml:space="preserve"> </w:t>
            </w:r>
          </w:p>
          <w:p w:rsidR="009D68F1" w:rsidRDefault="009D68F1" w:rsidP="00FD1E4F">
            <w:pPr>
              <w:spacing w:after="0" w:line="240" w:lineRule="auto"/>
              <w:jc w:val="both"/>
              <w:rPr>
                <w:rFonts w:ascii="Arial" w:hAnsi="Arial" w:cs="Arial"/>
              </w:rPr>
            </w:pPr>
            <w:r>
              <w:rPr>
                <w:rFonts w:ascii="Arial" w:hAnsi="Arial" w:cs="Arial"/>
              </w:rPr>
              <w:t>Signed…………………………..    Dated …………………………….</w:t>
            </w:r>
          </w:p>
          <w:p w:rsidR="009D68F1" w:rsidRDefault="009D68F1" w:rsidP="00FD1E4F">
            <w:pPr>
              <w:spacing w:after="0" w:line="240" w:lineRule="auto"/>
              <w:jc w:val="both"/>
              <w:rPr>
                <w:rFonts w:ascii="Arial" w:hAnsi="Arial" w:cs="Arial"/>
              </w:rPr>
            </w:pPr>
          </w:p>
          <w:p w:rsidR="009D68F1" w:rsidRDefault="009D68F1" w:rsidP="00FD1E4F">
            <w:pPr>
              <w:spacing w:after="0" w:line="240" w:lineRule="auto"/>
              <w:jc w:val="both"/>
              <w:rPr>
                <w:rFonts w:ascii="Arial" w:hAnsi="Arial" w:cs="Arial"/>
              </w:rPr>
            </w:pPr>
          </w:p>
          <w:p w:rsidR="009D68F1" w:rsidRPr="009D68F1" w:rsidRDefault="009D68F1" w:rsidP="00FD1E4F">
            <w:pPr>
              <w:spacing w:after="0" w:line="240" w:lineRule="auto"/>
              <w:jc w:val="both"/>
              <w:rPr>
                <w:rFonts w:ascii="Arial" w:hAnsi="Arial" w:cs="Arial"/>
              </w:rPr>
            </w:pPr>
          </w:p>
        </w:tc>
        <w:tc>
          <w:tcPr>
            <w:tcW w:w="1904" w:type="dxa"/>
            <w:tcBorders>
              <w:left w:val="nil"/>
            </w:tcBorders>
          </w:tcPr>
          <w:p w:rsidR="009D68F1" w:rsidRDefault="009D68F1" w:rsidP="00FD1E4F">
            <w:pPr>
              <w:spacing w:after="0" w:line="240" w:lineRule="auto"/>
              <w:jc w:val="both"/>
              <w:rPr>
                <w:rFonts w:ascii="Arial" w:hAnsi="Arial" w:cs="Arial"/>
              </w:rPr>
            </w:pPr>
          </w:p>
          <w:p w:rsidR="009D68F1" w:rsidRPr="009D68F1" w:rsidRDefault="009D68F1" w:rsidP="00FD1E4F">
            <w:pPr>
              <w:spacing w:after="0" w:line="240" w:lineRule="auto"/>
              <w:jc w:val="center"/>
              <w:rPr>
                <w:rFonts w:ascii="Arial" w:hAnsi="Arial" w:cs="Arial"/>
                <w:u w:val="single"/>
              </w:rPr>
            </w:pPr>
            <w:r w:rsidRPr="009D68F1">
              <w:rPr>
                <w:rFonts w:ascii="Arial" w:hAnsi="Arial" w:cs="Arial"/>
                <w:u w:val="single"/>
              </w:rPr>
              <w:t>Action</w:t>
            </w:r>
          </w:p>
          <w:p w:rsidR="009D68F1" w:rsidRDefault="009D68F1" w:rsidP="00FD1E4F">
            <w:pPr>
              <w:spacing w:after="0" w:line="240" w:lineRule="auto"/>
              <w:jc w:val="center"/>
              <w:rPr>
                <w:rFonts w:ascii="Arial" w:hAnsi="Arial" w:cs="Arial"/>
              </w:rPr>
            </w:pPr>
          </w:p>
          <w:p w:rsidR="009447DF" w:rsidRDefault="009447DF" w:rsidP="00FD1E4F">
            <w:pPr>
              <w:spacing w:after="0" w:line="240" w:lineRule="auto"/>
              <w:jc w:val="center"/>
              <w:rPr>
                <w:rFonts w:ascii="Arial" w:hAnsi="Arial" w:cs="Arial"/>
              </w:rPr>
            </w:pPr>
          </w:p>
          <w:p w:rsidR="009D68F1" w:rsidRDefault="009D68F1" w:rsidP="00FD1E4F">
            <w:pPr>
              <w:spacing w:after="0" w:line="240" w:lineRule="auto"/>
              <w:jc w:val="center"/>
              <w:rPr>
                <w:rFonts w:ascii="Arial" w:hAnsi="Arial" w:cs="Arial"/>
              </w:rPr>
            </w:pPr>
          </w:p>
          <w:p w:rsidR="009D68F1" w:rsidRDefault="009D68F1"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14050A" w:rsidRDefault="0014050A" w:rsidP="0014050A">
            <w:pPr>
              <w:spacing w:after="0" w:line="240" w:lineRule="auto"/>
              <w:rPr>
                <w:rFonts w:ascii="Arial" w:hAnsi="Arial" w:cs="Arial"/>
              </w:rPr>
            </w:pPr>
            <w:r>
              <w:rPr>
                <w:rFonts w:ascii="Arial" w:hAnsi="Arial" w:cs="Arial"/>
              </w:rPr>
              <w:t xml:space="preserve">        </w:t>
            </w:r>
          </w:p>
          <w:p w:rsidR="000C743F" w:rsidRDefault="0014050A" w:rsidP="0014050A">
            <w:pPr>
              <w:spacing w:after="0" w:line="240" w:lineRule="auto"/>
              <w:rPr>
                <w:rFonts w:ascii="Arial" w:hAnsi="Arial" w:cs="Arial"/>
              </w:rPr>
            </w:pPr>
            <w:r>
              <w:rPr>
                <w:rFonts w:ascii="Arial" w:hAnsi="Arial" w:cs="Arial"/>
              </w:rPr>
              <w:t xml:space="preserve">          All</w:t>
            </w: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404274" w:rsidP="00FD1E4F">
            <w:pPr>
              <w:spacing w:after="0" w:line="240" w:lineRule="auto"/>
              <w:jc w:val="center"/>
              <w:rPr>
                <w:rFonts w:ascii="Arial" w:hAnsi="Arial" w:cs="Arial"/>
              </w:rPr>
            </w:pPr>
            <w:r>
              <w:rPr>
                <w:rFonts w:ascii="Arial" w:hAnsi="Arial" w:cs="Arial"/>
              </w:rPr>
              <w:t>CEO</w:t>
            </w: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0C743F" w:rsidRDefault="000C743F" w:rsidP="00FD1E4F">
            <w:pPr>
              <w:spacing w:after="0" w:line="240" w:lineRule="auto"/>
              <w:jc w:val="center"/>
              <w:rPr>
                <w:rFonts w:ascii="Arial" w:hAnsi="Arial" w:cs="Arial"/>
              </w:rPr>
            </w:pPr>
          </w:p>
          <w:p w:rsidR="00C21D8A" w:rsidRDefault="00C21D8A" w:rsidP="00FD1E4F">
            <w:pPr>
              <w:spacing w:after="0" w:line="240" w:lineRule="auto"/>
              <w:jc w:val="center"/>
              <w:rPr>
                <w:rFonts w:ascii="Arial" w:hAnsi="Arial" w:cs="Arial"/>
              </w:rPr>
            </w:pPr>
          </w:p>
          <w:p w:rsidR="009D68F1" w:rsidRDefault="009F0351" w:rsidP="00FD1E4F">
            <w:pPr>
              <w:spacing w:after="0" w:line="240" w:lineRule="auto"/>
              <w:rPr>
                <w:rFonts w:ascii="Arial" w:hAnsi="Arial" w:cs="Arial"/>
                <w:u w:val="single"/>
              </w:rPr>
            </w:pPr>
            <w:r>
              <w:rPr>
                <w:rFonts w:ascii="Arial" w:hAnsi="Arial" w:cs="Arial"/>
              </w:rPr>
              <w:t xml:space="preserve">      </w:t>
            </w:r>
            <w:r w:rsidR="009D68F1" w:rsidRPr="009D68F1">
              <w:rPr>
                <w:rFonts w:ascii="Arial" w:hAnsi="Arial" w:cs="Arial"/>
                <w:u w:val="single"/>
              </w:rPr>
              <w:t>Action</w:t>
            </w:r>
          </w:p>
          <w:p w:rsidR="00330D88" w:rsidRDefault="00330D88" w:rsidP="00FD1E4F">
            <w:pPr>
              <w:spacing w:after="0" w:line="240" w:lineRule="auto"/>
              <w:rPr>
                <w:rFonts w:ascii="Arial" w:hAnsi="Arial" w:cs="Arial"/>
                <w:u w:val="single"/>
              </w:rPr>
            </w:pPr>
          </w:p>
          <w:p w:rsidR="00AB2ACA" w:rsidRPr="00AB2ACA" w:rsidRDefault="00AB2ACA" w:rsidP="00FD1E4F">
            <w:pPr>
              <w:spacing w:after="0" w:line="240" w:lineRule="auto"/>
              <w:jc w:val="center"/>
              <w:rPr>
                <w:rFonts w:ascii="Arial" w:hAnsi="Arial" w:cs="Arial"/>
              </w:rPr>
            </w:pPr>
          </w:p>
        </w:tc>
      </w:tr>
    </w:tbl>
    <w:p w:rsidR="009D68F1" w:rsidRDefault="009D68F1" w:rsidP="00FD1E4F">
      <w:pPr>
        <w:spacing w:after="0" w:line="240" w:lineRule="auto"/>
      </w:pPr>
    </w:p>
    <w:sectPr w:rsidR="009D68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901" w:rsidRDefault="00D74901" w:rsidP="009D68F1">
      <w:pPr>
        <w:spacing w:after="0" w:line="240" w:lineRule="auto"/>
      </w:pPr>
      <w:r>
        <w:separator/>
      </w:r>
    </w:p>
  </w:endnote>
  <w:endnote w:type="continuationSeparator" w:id="0">
    <w:p w:rsidR="00D74901" w:rsidRDefault="00D74901"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46" w:rsidRDefault="00E47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E47346" w:rsidRDefault="00E47346">
        <w:pPr>
          <w:pStyle w:val="Footer"/>
          <w:jc w:val="center"/>
        </w:pPr>
        <w:r>
          <w:fldChar w:fldCharType="begin"/>
        </w:r>
        <w:r>
          <w:instrText xml:space="preserve"> PAGE   \* MERGEFORMAT </w:instrText>
        </w:r>
        <w:r>
          <w:fldChar w:fldCharType="separate"/>
        </w:r>
        <w:r w:rsidR="00F15B74">
          <w:rPr>
            <w:noProof/>
          </w:rPr>
          <w:t>1</w:t>
        </w:r>
        <w:r>
          <w:rPr>
            <w:noProof/>
          </w:rPr>
          <w:fldChar w:fldCharType="end"/>
        </w:r>
      </w:p>
    </w:sdtContent>
  </w:sdt>
  <w:p w:rsidR="00E47346" w:rsidRDefault="00E47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46" w:rsidRDefault="00E47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901" w:rsidRDefault="00D74901" w:rsidP="009D68F1">
      <w:pPr>
        <w:spacing w:after="0" w:line="240" w:lineRule="auto"/>
      </w:pPr>
    </w:p>
  </w:footnote>
  <w:footnote w:type="continuationSeparator" w:id="0">
    <w:p w:rsidR="00D74901" w:rsidRDefault="00D74901"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46" w:rsidRDefault="00E47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46" w:rsidRDefault="00E47346">
    <w:pPr>
      <w:pStyle w:val="Header"/>
    </w:pPr>
    <w:r>
      <w:rPr>
        <w:noProof/>
        <w:lang w:eastAsia="en-GB"/>
      </w:rPr>
      <w:drawing>
        <wp:inline distT="0" distB="0" distL="0" distR="0" wp14:anchorId="20029359" wp14:editId="1DDB7767">
          <wp:extent cx="5724525" cy="702633"/>
          <wp:effectExtent l="0" t="0" r="0" b="2540"/>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346" w:rsidRDefault="00E47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513"/>
    <w:multiLevelType w:val="hybridMultilevel"/>
    <w:tmpl w:val="B75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830E7"/>
    <w:multiLevelType w:val="hybridMultilevel"/>
    <w:tmpl w:val="71764F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657AB"/>
    <w:multiLevelType w:val="hybridMultilevel"/>
    <w:tmpl w:val="AF06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05F0F"/>
    <w:multiLevelType w:val="hybridMultilevel"/>
    <w:tmpl w:val="96CA3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F1587"/>
    <w:multiLevelType w:val="hybridMultilevel"/>
    <w:tmpl w:val="3BF0D7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6F6062"/>
    <w:multiLevelType w:val="hybridMultilevel"/>
    <w:tmpl w:val="C6621D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217F62"/>
    <w:multiLevelType w:val="hybridMultilevel"/>
    <w:tmpl w:val="0F3834F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8C7ECE"/>
    <w:multiLevelType w:val="hybridMultilevel"/>
    <w:tmpl w:val="6D1E8600"/>
    <w:lvl w:ilvl="0" w:tplc="1DC0B4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8B1FDF"/>
    <w:multiLevelType w:val="hybridMultilevel"/>
    <w:tmpl w:val="CA768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E1133"/>
    <w:multiLevelType w:val="hybridMultilevel"/>
    <w:tmpl w:val="C4D8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F32F91"/>
    <w:multiLevelType w:val="hybridMultilevel"/>
    <w:tmpl w:val="5E6EF4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687BE8"/>
    <w:multiLevelType w:val="hybridMultilevel"/>
    <w:tmpl w:val="72DA8C7A"/>
    <w:lvl w:ilvl="0" w:tplc="B87276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9DF77FA"/>
    <w:multiLevelType w:val="hybridMultilevel"/>
    <w:tmpl w:val="1110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10500"/>
    <w:multiLevelType w:val="hybridMultilevel"/>
    <w:tmpl w:val="185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D5988"/>
    <w:multiLevelType w:val="hybridMultilevel"/>
    <w:tmpl w:val="B35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55679"/>
    <w:multiLevelType w:val="hybridMultilevel"/>
    <w:tmpl w:val="A03832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07C08A0"/>
    <w:multiLevelType w:val="hybridMultilevel"/>
    <w:tmpl w:val="122CA168"/>
    <w:lvl w:ilvl="0" w:tplc="7CBCC35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AE2F49"/>
    <w:multiLevelType w:val="hybridMultilevel"/>
    <w:tmpl w:val="71BC9F26"/>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96DA5"/>
    <w:multiLevelType w:val="hybridMultilevel"/>
    <w:tmpl w:val="563A52B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781107E8"/>
    <w:multiLevelType w:val="hybridMultilevel"/>
    <w:tmpl w:val="8A5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6"/>
  </w:num>
  <w:num w:numId="3">
    <w:abstractNumId w:val="3"/>
  </w:num>
  <w:num w:numId="4">
    <w:abstractNumId w:val="16"/>
  </w:num>
  <w:num w:numId="5">
    <w:abstractNumId w:val="22"/>
  </w:num>
  <w:num w:numId="6">
    <w:abstractNumId w:val="1"/>
  </w:num>
  <w:num w:numId="7">
    <w:abstractNumId w:val="25"/>
  </w:num>
  <w:num w:numId="8">
    <w:abstractNumId w:val="13"/>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7"/>
  </w:num>
  <w:num w:numId="14">
    <w:abstractNumId w:val="17"/>
  </w:num>
  <w:num w:numId="15">
    <w:abstractNumId w:val="18"/>
  </w:num>
  <w:num w:numId="16">
    <w:abstractNumId w:val="5"/>
  </w:num>
  <w:num w:numId="17">
    <w:abstractNumId w:val="11"/>
  </w:num>
  <w:num w:numId="18">
    <w:abstractNumId w:val="8"/>
  </w:num>
  <w:num w:numId="19">
    <w:abstractNumId w:val="12"/>
  </w:num>
  <w:num w:numId="20">
    <w:abstractNumId w:val="24"/>
  </w:num>
  <w:num w:numId="21">
    <w:abstractNumId w:val="2"/>
  </w:num>
  <w:num w:numId="22">
    <w:abstractNumId w:val="6"/>
  </w:num>
  <w:num w:numId="23">
    <w:abstractNumId w:val="19"/>
  </w:num>
  <w:num w:numId="24">
    <w:abstractNumId w:val="0"/>
  </w:num>
  <w:num w:numId="25">
    <w:abstractNumId w:val="10"/>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253DA"/>
    <w:rsid w:val="0003234F"/>
    <w:rsid w:val="00054370"/>
    <w:rsid w:val="000679DE"/>
    <w:rsid w:val="00082108"/>
    <w:rsid w:val="000824C9"/>
    <w:rsid w:val="00096C85"/>
    <w:rsid w:val="000A0584"/>
    <w:rsid w:val="000A5804"/>
    <w:rsid w:val="000B7C12"/>
    <w:rsid w:val="000C125C"/>
    <w:rsid w:val="000C743F"/>
    <w:rsid w:val="000E03A3"/>
    <w:rsid w:val="000E28B7"/>
    <w:rsid w:val="000F11FE"/>
    <w:rsid w:val="000F5D6E"/>
    <w:rsid w:val="001245C8"/>
    <w:rsid w:val="001268FA"/>
    <w:rsid w:val="00130D34"/>
    <w:rsid w:val="0014050A"/>
    <w:rsid w:val="001435ED"/>
    <w:rsid w:val="001660DE"/>
    <w:rsid w:val="001777F8"/>
    <w:rsid w:val="00177D62"/>
    <w:rsid w:val="001862B0"/>
    <w:rsid w:val="001865B7"/>
    <w:rsid w:val="0019468B"/>
    <w:rsid w:val="001D309E"/>
    <w:rsid w:val="001E43D3"/>
    <w:rsid w:val="001F5416"/>
    <w:rsid w:val="00214269"/>
    <w:rsid w:val="00223F09"/>
    <w:rsid w:val="002243F6"/>
    <w:rsid w:val="00245236"/>
    <w:rsid w:val="00262314"/>
    <w:rsid w:val="00266F60"/>
    <w:rsid w:val="00270B63"/>
    <w:rsid w:val="002A0AE7"/>
    <w:rsid w:val="002A524C"/>
    <w:rsid w:val="002C7A04"/>
    <w:rsid w:val="002D2260"/>
    <w:rsid w:val="002D3361"/>
    <w:rsid w:val="002E330C"/>
    <w:rsid w:val="00302652"/>
    <w:rsid w:val="00330D88"/>
    <w:rsid w:val="00331581"/>
    <w:rsid w:val="00347692"/>
    <w:rsid w:val="00350601"/>
    <w:rsid w:val="0035195D"/>
    <w:rsid w:val="00362F60"/>
    <w:rsid w:val="003737B9"/>
    <w:rsid w:val="003841B4"/>
    <w:rsid w:val="00387F44"/>
    <w:rsid w:val="003A25EE"/>
    <w:rsid w:val="003B10E3"/>
    <w:rsid w:val="003C294D"/>
    <w:rsid w:val="003E3032"/>
    <w:rsid w:val="003E4D5C"/>
    <w:rsid w:val="00404274"/>
    <w:rsid w:val="004046D6"/>
    <w:rsid w:val="00417615"/>
    <w:rsid w:val="00422837"/>
    <w:rsid w:val="00425532"/>
    <w:rsid w:val="00451F65"/>
    <w:rsid w:val="004611EC"/>
    <w:rsid w:val="00465638"/>
    <w:rsid w:val="004729F1"/>
    <w:rsid w:val="00486189"/>
    <w:rsid w:val="004A4E60"/>
    <w:rsid w:val="004C1524"/>
    <w:rsid w:val="004C15C5"/>
    <w:rsid w:val="004C2EC5"/>
    <w:rsid w:val="004C7AB6"/>
    <w:rsid w:val="004D28D5"/>
    <w:rsid w:val="004D354F"/>
    <w:rsid w:val="004D6DF6"/>
    <w:rsid w:val="004F41B2"/>
    <w:rsid w:val="005127D9"/>
    <w:rsid w:val="0052629D"/>
    <w:rsid w:val="005328FF"/>
    <w:rsid w:val="00535E2B"/>
    <w:rsid w:val="00550DEB"/>
    <w:rsid w:val="005653F3"/>
    <w:rsid w:val="005702DF"/>
    <w:rsid w:val="0058214C"/>
    <w:rsid w:val="00592181"/>
    <w:rsid w:val="005A6130"/>
    <w:rsid w:val="005A7E16"/>
    <w:rsid w:val="005C3935"/>
    <w:rsid w:val="005E4F69"/>
    <w:rsid w:val="00601C97"/>
    <w:rsid w:val="00605C46"/>
    <w:rsid w:val="00611D19"/>
    <w:rsid w:val="00635E1F"/>
    <w:rsid w:val="006365B7"/>
    <w:rsid w:val="006453A8"/>
    <w:rsid w:val="0066169A"/>
    <w:rsid w:val="006646D3"/>
    <w:rsid w:val="006876C1"/>
    <w:rsid w:val="0069105A"/>
    <w:rsid w:val="006A68A9"/>
    <w:rsid w:val="006A7572"/>
    <w:rsid w:val="006C638B"/>
    <w:rsid w:val="00702B8A"/>
    <w:rsid w:val="007030D7"/>
    <w:rsid w:val="00705542"/>
    <w:rsid w:val="00707B87"/>
    <w:rsid w:val="00721026"/>
    <w:rsid w:val="0072316B"/>
    <w:rsid w:val="0072695D"/>
    <w:rsid w:val="00726AB0"/>
    <w:rsid w:val="00777114"/>
    <w:rsid w:val="007876F6"/>
    <w:rsid w:val="007951E8"/>
    <w:rsid w:val="00797B55"/>
    <w:rsid w:val="007B689F"/>
    <w:rsid w:val="007C1030"/>
    <w:rsid w:val="007C705C"/>
    <w:rsid w:val="007E5C6D"/>
    <w:rsid w:val="007F4567"/>
    <w:rsid w:val="007F4F59"/>
    <w:rsid w:val="00804933"/>
    <w:rsid w:val="00804EBE"/>
    <w:rsid w:val="00811D8B"/>
    <w:rsid w:val="00860F65"/>
    <w:rsid w:val="0087533C"/>
    <w:rsid w:val="00881094"/>
    <w:rsid w:val="008A2FA9"/>
    <w:rsid w:val="008B1351"/>
    <w:rsid w:val="008C42AA"/>
    <w:rsid w:val="008D1BCF"/>
    <w:rsid w:val="008E0531"/>
    <w:rsid w:val="008E5792"/>
    <w:rsid w:val="008E7B08"/>
    <w:rsid w:val="008F2B28"/>
    <w:rsid w:val="0090590D"/>
    <w:rsid w:val="0090703A"/>
    <w:rsid w:val="00914EA4"/>
    <w:rsid w:val="0091524C"/>
    <w:rsid w:val="00916809"/>
    <w:rsid w:val="009444C6"/>
    <w:rsid w:val="009447DF"/>
    <w:rsid w:val="00967811"/>
    <w:rsid w:val="009949B0"/>
    <w:rsid w:val="009B2160"/>
    <w:rsid w:val="009B33C7"/>
    <w:rsid w:val="009B550D"/>
    <w:rsid w:val="009C411F"/>
    <w:rsid w:val="009D68F1"/>
    <w:rsid w:val="009E363F"/>
    <w:rsid w:val="009F0351"/>
    <w:rsid w:val="00A22543"/>
    <w:rsid w:val="00A23A85"/>
    <w:rsid w:val="00A352D3"/>
    <w:rsid w:val="00A53C55"/>
    <w:rsid w:val="00A55FA4"/>
    <w:rsid w:val="00A57C2C"/>
    <w:rsid w:val="00A67277"/>
    <w:rsid w:val="00A74EA2"/>
    <w:rsid w:val="00A83AE6"/>
    <w:rsid w:val="00A87C97"/>
    <w:rsid w:val="00A93879"/>
    <w:rsid w:val="00AA3E1E"/>
    <w:rsid w:val="00AB2ACA"/>
    <w:rsid w:val="00AC349E"/>
    <w:rsid w:val="00AC3AFB"/>
    <w:rsid w:val="00AC3FDD"/>
    <w:rsid w:val="00AC70D2"/>
    <w:rsid w:val="00AC7A0F"/>
    <w:rsid w:val="00AD7F7D"/>
    <w:rsid w:val="00AE0B77"/>
    <w:rsid w:val="00AF3CFF"/>
    <w:rsid w:val="00AF3F97"/>
    <w:rsid w:val="00AF6AE5"/>
    <w:rsid w:val="00B150E4"/>
    <w:rsid w:val="00B23313"/>
    <w:rsid w:val="00B5488F"/>
    <w:rsid w:val="00B61220"/>
    <w:rsid w:val="00B63BB0"/>
    <w:rsid w:val="00B8305D"/>
    <w:rsid w:val="00B86DB4"/>
    <w:rsid w:val="00B870D2"/>
    <w:rsid w:val="00BA0A77"/>
    <w:rsid w:val="00BA189D"/>
    <w:rsid w:val="00BD3F6D"/>
    <w:rsid w:val="00BF4E8A"/>
    <w:rsid w:val="00C10586"/>
    <w:rsid w:val="00C15056"/>
    <w:rsid w:val="00C1783D"/>
    <w:rsid w:val="00C21D8A"/>
    <w:rsid w:val="00C227E0"/>
    <w:rsid w:val="00C3304F"/>
    <w:rsid w:val="00C33845"/>
    <w:rsid w:val="00C57E3B"/>
    <w:rsid w:val="00C6056E"/>
    <w:rsid w:val="00C619D2"/>
    <w:rsid w:val="00C63039"/>
    <w:rsid w:val="00C726C8"/>
    <w:rsid w:val="00C735E5"/>
    <w:rsid w:val="00C7406D"/>
    <w:rsid w:val="00C7579E"/>
    <w:rsid w:val="00C77DF0"/>
    <w:rsid w:val="00CB77EA"/>
    <w:rsid w:val="00CC0260"/>
    <w:rsid w:val="00CE437A"/>
    <w:rsid w:val="00CE6E0E"/>
    <w:rsid w:val="00D05E42"/>
    <w:rsid w:val="00D1498B"/>
    <w:rsid w:val="00D24CA3"/>
    <w:rsid w:val="00D26450"/>
    <w:rsid w:val="00D273CA"/>
    <w:rsid w:val="00D359A6"/>
    <w:rsid w:val="00D36A0B"/>
    <w:rsid w:val="00D40B6A"/>
    <w:rsid w:val="00D47DF0"/>
    <w:rsid w:val="00D51EF5"/>
    <w:rsid w:val="00D568E2"/>
    <w:rsid w:val="00D62964"/>
    <w:rsid w:val="00D63A0A"/>
    <w:rsid w:val="00D74901"/>
    <w:rsid w:val="00DA12D9"/>
    <w:rsid w:val="00DB71A4"/>
    <w:rsid w:val="00DD1AFE"/>
    <w:rsid w:val="00DF65DF"/>
    <w:rsid w:val="00E00D02"/>
    <w:rsid w:val="00E03F36"/>
    <w:rsid w:val="00E11234"/>
    <w:rsid w:val="00E123F8"/>
    <w:rsid w:val="00E12790"/>
    <w:rsid w:val="00E20348"/>
    <w:rsid w:val="00E20E99"/>
    <w:rsid w:val="00E26845"/>
    <w:rsid w:val="00E364D1"/>
    <w:rsid w:val="00E4555D"/>
    <w:rsid w:val="00E47346"/>
    <w:rsid w:val="00E73E15"/>
    <w:rsid w:val="00E76D63"/>
    <w:rsid w:val="00E91BF7"/>
    <w:rsid w:val="00E941D5"/>
    <w:rsid w:val="00E963F7"/>
    <w:rsid w:val="00E96B47"/>
    <w:rsid w:val="00E97CD4"/>
    <w:rsid w:val="00F15B74"/>
    <w:rsid w:val="00F20699"/>
    <w:rsid w:val="00F20EC6"/>
    <w:rsid w:val="00F42AF4"/>
    <w:rsid w:val="00F6347D"/>
    <w:rsid w:val="00F666FA"/>
    <w:rsid w:val="00F73ED2"/>
    <w:rsid w:val="00F74607"/>
    <w:rsid w:val="00F7779F"/>
    <w:rsid w:val="00F8085B"/>
    <w:rsid w:val="00F84D89"/>
    <w:rsid w:val="00F850FA"/>
    <w:rsid w:val="00F92832"/>
    <w:rsid w:val="00F971E0"/>
    <w:rsid w:val="00FA27E7"/>
    <w:rsid w:val="00FC32C2"/>
    <w:rsid w:val="00FC3924"/>
    <w:rsid w:val="00FC54E6"/>
    <w:rsid w:val="00FC63E1"/>
    <w:rsid w:val="00FD1E4F"/>
    <w:rsid w:val="00FE11B4"/>
    <w:rsid w:val="00FE2899"/>
    <w:rsid w:val="00FE4373"/>
    <w:rsid w:val="00FE5BD7"/>
    <w:rsid w:val="00FF4000"/>
    <w:rsid w:val="00FF6FE4"/>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B147A7-9FC0-4327-8BE5-017963F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A2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A9"/>
    <w:rPr>
      <w:sz w:val="20"/>
      <w:szCs w:val="20"/>
    </w:rPr>
  </w:style>
  <w:style w:type="character" w:styleId="FootnoteReference">
    <w:name w:val="footnote reference"/>
    <w:basedOn w:val="DefaultParagraphFont"/>
    <w:uiPriority w:val="99"/>
    <w:semiHidden/>
    <w:unhideWhenUsed/>
    <w:rsid w:val="008A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EA9D-5F5D-49D9-9616-2506902C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5323</Words>
  <Characters>30346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Kruger</dc:creator>
  <cp:lastModifiedBy>Dickson, Lesley</cp:lastModifiedBy>
  <cp:revision>2</cp:revision>
  <cp:lastPrinted>2019-09-12T12:30:00Z</cp:lastPrinted>
  <dcterms:created xsi:type="dcterms:W3CDTF">2021-06-18T13:12:00Z</dcterms:created>
  <dcterms:modified xsi:type="dcterms:W3CDTF">2021-06-18T13:12:00Z</dcterms:modified>
</cp:coreProperties>
</file>