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FD" w:rsidRDefault="002D7014">
      <w:bookmarkStart w:id="0" w:name="_GoBack"/>
      <w:bookmarkEnd w:id="0"/>
      <w:r>
        <w:rPr>
          <w:noProof/>
          <w:lang w:eastAsia="en-GB"/>
        </w:rPr>
        <w:drawing>
          <wp:inline distT="0" distB="0" distL="0" distR="0" wp14:anchorId="0E983FAA" wp14:editId="01CF0A51">
            <wp:extent cx="5727065" cy="702945"/>
            <wp:effectExtent l="0" t="0" r="0" b="0"/>
            <wp:docPr id="1073741826" name="officeArt object" descr="Description: Macintosh HD:Users:rhondabrown:Desktop:logo1-internal.png"/>
            <wp:cNvGraphicFramePr/>
            <a:graphic xmlns:a="http://schemas.openxmlformats.org/drawingml/2006/main">
              <a:graphicData uri="http://schemas.openxmlformats.org/drawingml/2006/picture">
                <pic:pic xmlns:pic="http://schemas.openxmlformats.org/drawingml/2006/picture">
                  <pic:nvPicPr>
                    <pic:cNvPr id="1073741826" name="image1.png" descr="Description: Macintosh HD:Users:rhondabrown:Desktop:logo1-internal.png"/>
                    <pic:cNvPicPr>
                      <a:picLocks noChangeAspect="1"/>
                    </pic:cNvPicPr>
                  </pic:nvPicPr>
                  <pic:blipFill>
                    <a:blip r:embed="rId8"/>
                    <a:stretch>
                      <a:fillRect/>
                    </a:stretch>
                  </pic:blipFill>
                  <pic:spPr>
                    <a:xfrm>
                      <a:off x="0" y="0"/>
                      <a:ext cx="5727065" cy="702945"/>
                    </a:xfrm>
                    <a:prstGeom prst="rect">
                      <a:avLst/>
                    </a:prstGeom>
                    <a:ln w="12700" cap="flat">
                      <a:noFill/>
                      <a:miter lim="400000"/>
                    </a:ln>
                    <a:effectLst/>
                  </pic:spPr>
                </pic:pic>
              </a:graphicData>
            </a:graphic>
          </wp:inline>
        </w:drawing>
      </w:r>
    </w:p>
    <w:p w:rsidR="002D7014" w:rsidRDefault="000F3179" w:rsidP="00534042">
      <w:pPr>
        <w:pStyle w:val="BodyA"/>
        <w:spacing w:after="0" w:line="240" w:lineRule="auto"/>
        <w:outlineLvl w:val="0"/>
        <w:rPr>
          <w:rFonts w:ascii="Arial" w:eastAsia="Arial" w:hAnsi="Arial" w:cs="Arial"/>
          <w:b/>
          <w:bCs/>
        </w:rPr>
      </w:pPr>
      <w:r>
        <w:rPr>
          <w:rFonts w:ascii="Arial" w:hAnsi="Arial"/>
          <w:b/>
          <w:bCs/>
        </w:rPr>
        <w:t xml:space="preserve">Minutes of the </w:t>
      </w:r>
      <w:r w:rsidR="00055FC7">
        <w:rPr>
          <w:rFonts w:ascii="Arial" w:hAnsi="Arial"/>
          <w:b/>
          <w:bCs/>
        </w:rPr>
        <w:t>1</w:t>
      </w:r>
      <w:r w:rsidR="006D1761">
        <w:rPr>
          <w:rFonts w:ascii="Arial" w:hAnsi="Arial"/>
          <w:b/>
          <w:bCs/>
        </w:rPr>
        <w:t>5</w:t>
      </w:r>
      <w:r w:rsidR="002D7014">
        <w:rPr>
          <w:rFonts w:ascii="Arial" w:hAnsi="Arial"/>
          <w:b/>
          <w:bCs/>
        </w:rPr>
        <w:t xml:space="preserve">th Meeting of the Audit &amp; Risk Assurance Committee held on </w:t>
      </w:r>
      <w:r w:rsidR="006D1761">
        <w:rPr>
          <w:rFonts w:ascii="Arial" w:hAnsi="Arial"/>
          <w:b/>
          <w:bCs/>
        </w:rPr>
        <w:t>Tuesday 2 June</w:t>
      </w:r>
      <w:r w:rsidR="00055FC7">
        <w:rPr>
          <w:rFonts w:ascii="Arial" w:hAnsi="Arial"/>
          <w:b/>
          <w:bCs/>
        </w:rPr>
        <w:t xml:space="preserve"> 20</w:t>
      </w:r>
      <w:r w:rsidR="000638BF">
        <w:rPr>
          <w:rFonts w:ascii="Arial" w:hAnsi="Arial"/>
          <w:b/>
          <w:bCs/>
        </w:rPr>
        <w:t>20</w:t>
      </w:r>
      <w:r w:rsidR="002D7014">
        <w:rPr>
          <w:rFonts w:ascii="Arial" w:hAnsi="Arial"/>
          <w:b/>
          <w:bCs/>
        </w:rPr>
        <w:t xml:space="preserve"> at GTCNI, Albany House, </w:t>
      </w:r>
      <w:proofErr w:type="gramStart"/>
      <w:r w:rsidR="002D7014">
        <w:rPr>
          <w:rFonts w:ascii="Arial" w:hAnsi="Arial"/>
          <w:b/>
          <w:bCs/>
        </w:rPr>
        <w:t>Great</w:t>
      </w:r>
      <w:proofErr w:type="gramEnd"/>
      <w:r w:rsidR="002D7014">
        <w:rPr>
          <w:rFonts w:ascii="Arial" w:hAnsi="Arial"/>
          <w:b/>
          <w:bCs/>
        </w:rPr>
        <w:t xml:space="preserve"> Victoria Street, Belfast</w:t>
      </w:r>
    </w:p>
    <w:p w:rsidR="002D7014" w:rsidRDefault="002D7014" w:rsidP="00534042">
      <w:pPr>
        <w:pStyle w:val="BodyA"/>
        <w:spacing w:after="0" w:line="240" w:lineRule="auto"/>
        <w:outlineLvl w:val="0"/>
        <w:rPr>
          <w:rFonts w:ascii="Arial" w:eastAsia="Arial" w:hAnsi="Arial" w:cs="Arial"/>
          <w:b/>
          <w:bCs/>
        </w:rPr>
      </w:pPr>
    </w:p>
    <w:p w:rsidR="002D7014" w:rsidRDefault="002D7014" w:rsidP="00534042">
      <w:pPr>
        <w:pStyle w:val="BodyA"/>
        <w:spacing w:after="0" w:line="240" w:lineRule="auto"/>
        <w:outlineLvl w:val="0"/>
        <w:rPr>
          <w:rFonts w:ascii="Arial" w:eastAsia="Arial" w:hAnsi="Arial" w:cs="Arial"/>
          <w:b/>
          <w:bCs/>
        </w:rPr>
      </w:pPr>
    </w:p>
    <w:p w:rsidR="00E56EB9" w:rsidRPr="000638BF" w:rsidRDefault="002D7014" w:rsidP="00534042">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hAnsi="Arial"/>
          <w:bCs/>
        </w:rPr>
      </w:pPr>
      <w:r>
        <w:rPr>
          <w:rFonts w:ascii="Arial" w:hAnsi="Arial"/>
          <w:b/>
          <w:bCs/>
        </w:rPr>
        <w:t xml:space="preserve">Present: </w:t>
      </w:r>
      <w:r w:rsidR="000638BF" w:rsidRPr="000638BF">
        <w:rPr>
          <w:rFonts w:ascii="Arial" w:hAnsi="Arial"/>
          <w:bCs/>
        </w:rPr>
        <w:t xml:space="preserve">Raymond Beggs, </w:t>
      </w:r>
      <w:r w:rsidR="000638BF">
        <w:rPr>
          <w:rFonts w:ascii="Arial" w:hAnsi="Arial"/>
          <w:bCs/>
        </w:rPr>
        <w:t xml:space="preserve">Susan Parlour, Paul O’Doherty, </w:t>
      </w:r>
      <w:r w:rsidR="006D1761">
        <w:rPr>
          <w:rFonts w:ascii="Arial" w:hAnsi="Arial"/>
          <w:bCs/>
        </w:rPr>
        <w:t>David Baxter, Geri Cameron,</w:t>
      </w:r>
      <w:r w:rsidR="00EE4D25">
        <w:rPr>
          <w:rFonts w:ascii="Arial" w:hAnsi="Arial"/>
          <w:bCs/>
        </w:rPr>
        <w:t xml:space="preserve"> </w:t>
      </w:r>
      <w:r w:rsidR="006D1761">
        <w:rPr>
          <w:rFonts w:ascii="Arial" w:hAnsi="Arial"/>
          <w:bCs/>
        </w:rPr>
        <w:t xml:space="preserve">John Wilkinson, </w:t>
      </w:r>
      <w:r w:rsidR="000638BF">
        <w:rPr>
          <w:rFonts w:ascii="Arial" w:hAnsi="Arial"/>
          <w:bCs/>
        </w:rPr>
        <w:t>Trevor Salmon</w:t>
      </w:r>
    </w:p>
    <w:p w:rsidR="000638BF" w:rsidRPr="000638BF" w:rsidRDefault="000638BF" w:rsidP="00534042">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color w:val="auto"/>
        </w:rPr>
      </w:pPr>
    </w:p>
    <w:p w:rsidR="002D7014" w:rsidRPr="000638BF" w:rsidRDefault="002D7014" w:rsidP="00534042">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hAnsi="Arial"/>
          <w:color w:val="auto"/>
        </w:rPr>
      </w:pPr>
      <w:r w:rsidRPr="00E96102">
        <w:rPr>
          <w:rFonts w:ascii="Arial" w:hAnsi="Arial"/>
          <w:b/>
          <w:bCs/>
          <w:color w:val="auto"/>
        </w:rPr>
        <w:t xml:space="preserve">Apologies:  </w:t>
      </w:r>
      <w:r w:rsidR="006D1761">
        <w:rPr>
          <w:rFonts w:ascii="Arial" w:hAnsi="Arial"/>
          <w:bCs/>
          <w:color w:val="auto"/>
        </w:rPr>
        <w:t>None received</w:t>
      </w:r>
    </w:p>
    <w:p w:rsidR="00E56EB9" w:rsidRPr="00E96102" w:rsidRDefault="00E56EB9" w:rsidP="00534042">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bCs/>
          <w:color w:val="auto"/>
        </w:rPr>
      </w:pPr>
    </w:p>
    <w:p w:rsidR="002D7014" w:rsidRPr="00E96102" w:rsidRDefault="002D7014" w:rsidP="00534042">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color w:val="auto"/>
        </w:rPr>
      </w:pPr>
      <w:r w:rsidRPr="00842792">
        <w:rPr>
          <w:rFonts w:ascii="Arial" w:hAnsi="Arial"/>
          <w:b/>
          <w:bCs/>
          <w:color w:val="auto"/>
          <w:lang w:val="en-GB"/>
        </w:rPr>
        <w:t>In Atten</w:t>
      </w:r>
      <w:r w:rsidR="00837AF1" w:rsidRPr="00842792">
        <w:rPr>
          <w:rFonts w:ascii="Arial" w:hAnsi="Arial"/>
          <w:b/>
          <w:bCs/>
          <w:color w:val="auto"/>
          <w:lang w:val="en-GB"/>
        </w:rPr>
        <w:t>d</w:t>
      </w:r>
      <w:r w:rsidR="008925B3" w:rsidRPr="00842792">
        <w:rPr>
          <w:rFonts w:ascii="Arial" w:hAnsi="Arial"/>
          <w:b/>
          <w:bCs/>
          <w:color w:val="auto"/>
          <w:lang w:val="en-GB"/>
        </w:rPr>
        <w:t>a</w:t>
      </w:r>
      <w:r w:rsidRPr="00842792">
        <w:rPr>
          <w:rFonts w:ascii="Arial" w:hAnsi="Arial"/>
          <w:b/>
          <w:bCs/>
          <w:color w:val="auto"/>
          <w:lang w:val="en-GB"/>
        </w:rPr>
        <w:t xml:space="preserve">nce: </w:t>
      </w:r>
      <w:r w:rsidR="000F3179" w:rsidRPr="00842792">
        <w:rPr>
          <w:rFonts w:ascii="Arial" w:hAnsi="Arial"/>
          <w:bCs/>
          <w:color w:val="auto"/>
          <w:lang w:val="en-GB"/>
        </w:rPr>
        <w:t xml:space="preserve">Sam Gallaher, (SG - </w:t>
      </w:r>
      <w:r>
        <w:rPr>
          <w:rFonts w:ascii="Arial" w:hAnsi="Arial"/>
          <w:color w:val="auto"/>
        </w:rPr>
        <w:t xml:space="preserve">Chief </w:t>
      </w:r>
      <w:r w:rsidR="000F3179">
        <w:rPr>
          <w:rFonts w:ascii="Arial" w:hAnsi="Arial"/>
          <w:color w:val="auto"/>
        </w:rPr>
        <w:t>Executive</w:t>
      </w:r>
      <w:r w:rsidRPr="00E96102">
        <w:rPr>
          <w:rFonts w:ascii="Arial" w:hAnsi="Arial"/>
          <w:color w:val="auto"/>
        </w:rPr>
        <w:t xml:space="preserve">), </w:t>
      </w:r>
      <w:r w:rsidR="00151131">
        <w:rPr>
          <w:rFonts w:ascii="Arial" w:hAnsi="Arial"/>
          <w:color w:val="auto"/>
        </w:rPr>
        <w:t xml:space="preserve">Gerry Devlin (GD - SEO), </w:t>
      </w:r>
      <w:r w:rsidR="00440817">
        <w:rPr>
          <w:rFonts w:ascii="Arial" w:hAnsi="Arial"/>
          <w:color w:val="auto"/>
        </w:rPr>
        <w:t xml:space="preserve">Majella Matthews (Finance &amp; Contracts Manager), </w:t>
      </w:r>
      <w:r w:rsidR="0076691F">
        <w:rPr>
          <w:rFonts w:ascii="Arial" w:hAnsi="Arial"/>
          <w:color w:val="auto"/>
        </w:rPr>
        <w:t>Gary Fair</w:t>
      </w:r>
      <w:r w:rsidR="0076691F" w:rsidRPr="00895271">
        <w:rPr>
          <w:rFonts w:ascii="Arial" w:hAnsi="Arial"/>
          <w:color w:val="auto"/>
        </w:rPr>
        <w:t xml:space="preserve"> (G</w:t>
      </w:r>
      <w:r w:rsidR="0076691F">
        <w:rPr>
          <w:rFonts w:ascii="Arial" w:hAnsi="Arial"/>
          <w:color w:val="auto"/>
        </w:rPr>
        <w:t>F</w:t>
      </w:r>
      <w:r w:rsidR="0076691F" w:rsidRPr="00895271">
        <w:rPr>
          <w:rFonts w:ascii="Arial" w:hAnsi="Arial"/>
          <w:color w:val="auto"/>
        </w:rPr>
        <w:t xml:space="preserve"> </w:t>
      </w:r>
      <w:r w:rsidR="0076691F">
        <w:rPr>
          <w:rFonts w:ascii="Arial" w:hAnsi="Arial"/>
          <w:color w:val="auto"/>
        </w:rPr>
        <w:t>–</w:t>
      </w:r>
      <w:r w:rsidR="0076691F" w:rsidRPr="00895271">
        <w:rPr>
          <w:rFonts w:ascii="Arial" w:hAnsi="Arial"/>
          <w:color w:val="auto"/>
        </w:rPr>
        <w:t xml:space="preserve"> </w:t>
      </w:r>
      <w:r w:rsidR="0076691F">
        <w:rPr>
          <w:rFonts w:ascii="Arial" w:hAnsi="Arial"/>
          <w:color w:val="auto"/>
        </w:rPr>
        <w:t>Department of Education)</w:t>
      </w:r>
      <w:r w:rsidR="0076691F" w:rsidRPr="00895271">
        <w:rPr>
          <w:rFonts w:ascii="Arial" w:hAnsi="Arial"/>
          <w:color w:val="auto"/>
        </w:rPr>
        <w:t>,</w:t>
      </w:r>
      <w:r w:rsidR="0076691F">
        <w:rPr>
          <w:rFonts w:ascii="Arial" w:hAnsi="Arial"/>
          <w:color w:val="auto"/>
        </w:rPr>
        <w:t xml:space="preserve"> </w:t>
      </w:r>
      <w:r w:rsidR="00151131">
        <w:rPr>
          <w:rFonts w:ascii="Arial" w:hAnsi="Arial"/>
          <w:color w:val="auto"/>
        </w:rPr>
        <w:t>Alan Boyd</w:t>
      </w:r>
      <w:r>
        <w:rPr>
          <w:rFonts w:ascii="Arial" w:hAnsi="Arial"/>
          <w:color w:val="auto"/>
        </w:rPr>
        <w:t xml:space="preserve"> (</w:t>
      </w:r>
      <w:r w:rsidR="00151131">
        <w:rPr>
          <w:rFonts w:ascii="Arial" w:hAnsi="Arial"/>
          <w:color w:val="auto"/>
        </w:rPr>
        <w:t>AB</w:t>
      </w:r>
      <w:r>
        <w:rPr>
          <w:rFonts w:ascii="Arial" w:hAnsi="Arial"/>
          <w:color w:val="auto"/>
        </w:rPr>
        <w:t xml:space="preserve"> - </w:t>
      </w:r>
      <w:r w:rsidRPr="00F46895">
        <w:rPr>
          <w:rFonts w:ascii="Arial" w:hAnsi="Arial"/>
          <w:color w:val="auto"/>
        </w:rPr>
        <w:t>Department of Education</w:t>
      </w:r>
      <w:r>
        <w:rPr>
          <w:rFonts w:ascii="Arial" w:hAnsi="Arial"/>
          <w:color w:val="auto"/>
        </w:rPr>
        <w:t xml:space="preserve">), Tracey </w:t>
      </w:r>
      <w:r w:rsidR="001F0176">
        <w:rPr>
          <w:rFonts w:ascii="Arial" w:hAnsi="Arial"/>
          <w:color w:val="auto"/>
        </w:rPr>
        <w:t>McCavigan (</w:t>
      </w:r>
      <w:proofErr w:type="spellStart"/>
      <w:r>
        <w:rPr>
          <w:rFonts w:ascii="Arial" w:hAnsi="Arial"/>
          <w:color w:val="auto"/>
        </w:rPr>
        <w:t>TMcC</w:t>
      </w:r>
      <w:proofErr w:type="spellEnd"/>
      <w:r>
        <w:rPr>
          <w:rFonts w:ascii="Arial" w:hAnsi="Arial"/>
          <w:color w:val="auto"/>
        </w:rPr>
        <w:t xml:space="preserve"> – Head Internal Audit – NICS IAFIS)</w:t>
      </w:r>
      <w:r w:rsidR="006D1761">
        <w:rPr>
          <w:rFonts w:ascii="Arial" w:hAnsi="Arial"/>
          <w:color w:val="auto"/>
        </w:rPr>
        <w:t>,</w:t>
      </w:r>
      <w:r w:rsidR="00E56EB9">
        <w:rPr>
          <w:rFonts w:ascii="Arial" w:hAnsi="Arial"/>
          <w:color w:val="auto"/>
        </w:rPr>
        <w:t xml:space="preserve"> </w:t>
      </w:r>
      <w:r w:rsidR="00CC7545">
        <w:rPr>
          <w:rFonts w:ascii="Arial" w:hAnsi="Arial"/>
          <w:color w:val="auto"/>
        </w:rPr>
        <w:t>Andrew Allen (AA - NIAO), Sima Gondhia (SG – Temporary Accountant)</w:t>
      </w:r>
      <w:r w:rsidR="00055FC7">
        <w:rPr>
          <w:rFonts w:ascii="Arial" w:hAnsi="Arial"/>
          <w:color w:val="auto"/>
        </w:rPr>
        <w:t>, Lesley Dickson (LD – PA)</w:t>
      </w:r>
    </w:p>
    <w:p w:rsidR="002D7014" w:rsidRDefault="002D7014" w:rsidP="00534042">
      <w:pPr>
        <w:pStyle w:val="BodyA"/>
        <w:spacing w:after="0" w:line="240" w:lineRule="auto"/>
        <w:jc w:val="both"/>
        <w:rPr>
          <w:rFonts w:ascii="Arial" w:hAnsi="Arial"/>
        </w:rPr>
      </w:pPr>
      <w:r>
        <w:rPr>
          <w:rFonts w:ascii="Arial" w:hAnsi="Arial"/>
        </w:rPr>
        <w:t xml:space="preserve"> </w:t>
      </w:r>
    </w:p>
    <w:tbl>
      <w:tblPr>
        <w:tblStyle w:val="TableGrid"/>
        <w:tblW w:w="0" w:type="auto"/>
        <w:tblLook w:val="04A0" w:firstRow="1" w:lastRow="0" w:firstColumn="1" w:lastColumn="0" w:noHBand="0" w:noVBand="1"/>
      </w:tblPr>
      <w:tblGrid>
        <w:gridCol w:w="7371"/>
        <w:gridCol w:w="1650"/>
      </w:tblGrid>
      <w:tr w:rsidR="002D7014" w:rsidRPr="00396AF7" w:rsidTr="00926170">
        <w:tc>
          <w:tcPr>
            <w:tcW w:w="7371" w:type="dxa"/>
            <w:tcBorders>
              <w:top w:val="nil"/>
              <w:left w:val="nil"/>
              <w:bottom w:val="nil"/>
              <w:right w:val="single" w:sz="4" w:space="0" w:color="auto"/>
            </w:tcBorders>
          </w:tcPr>
          <w:p w:rsidR="002D7014" w:rsidRPr="00396AF7" w:rsidRDefault="002D7014" w:rsidP="00396AF7">
            <w:pPr>
              <w:rPr>
                <w:rFonts w:ascii="Arial" w:hAnsi="Arial" w:cs="Arial"/>
              </w:rPr>
            </w:pPr>
          </w:p>
          <w:p w:rsidR="001D6B8B" w:rsidRPr="00396AF7" w:rsidRDefault="001D6B8B" w:rsidP="00396AF7">
            <w:pPr>
              <w:rPr>
                <w:rFonts w:ascii="Arial" w:hAnsi="Arial" w:cs="Arial"/>
                <w:b/>
                <w:u w:val="single"/>
              </w:rPr>
            </w:pPr>
          </w:p>
          <w:p w:rsidR="0025717A" w:rsidRPr="00396AF7" w:rsidRDefault="0025717A" w:rsidP="00396AF7">
            <w:pPr>
              <w:pStyle w:val="BodyA"/>
              <w:spacing w:after="0" w:line="240" w:lineRule="auto"/>
              <w:jc w:val="both"/>
              <w:rPr>
                <w:rFonts w:ascii="Arial" w:eastAsia="Arial" w:hAnsi="Arial" w:cs="Arial"/>
              </w:rPr>
            </w:pPr>
          </w:p>
          <w:p w:rsidR="0025717A" w:rsidRPr="00396AF7" w:rsidRDefault="0025717A" w:rsidP="00396AF7">
            <w:pPr>
              <w:pStyle w:val="ListParagraph"/>
              <w:numPr>
                <w:ilvl w:val="0"/>
                <w:numId w:val="2"/>
              </w:numPr>
              <w:spacing w:after="0" w:line="240" w:lineRule="auto"/>
              <w:rPr>
                <w:rFonts w:ascii="Arial" w:eastAsia="Arial" w:hAnsi="Arial" w:cs="Arial"/>
                <w:b/>
                <w:bCs/>
              </w:rPr>
            </w:pPr>
            <w:r w:rsidRPr="00396AF7">
              <w:rPr>
                <w:rFonts w:ascii="Arial" w:hAnsi="Arial" w:cs="Arial"/>
                <w:b/>
                <w:bCs/>
              </w:rPr>
              <w:t>Welcome</w:t>
            </w:r>
          </w:p>
          <w:p w:rsidR="0025717A" w:rsidRPr="00396AF7" w:rsidRDefault="0025717A" w:rsidP="00396AF7">
            <w:pPr>
              <w:pStyle w:val="ListParagraph"/>
              <w:spacing w:after="0" w:line="240" w:lineRule="auto"/>
              <w:rPr>
                <w:rFonts w:ascii="Arial" w:eastAsia="Arial" w:hAnsi="Arial" w:cs="Arial"/>
                <w:b/>
                <w:bCs/>
              </w:rPr>
            </w:pPr>
          </w:p>
          <w:p w:rsidR="009F04A4" w:rsidRPr="00396AF7" w:rsidRDefault="006D1761" w:rsidP="00396AF7">
            <w:pPr>
              <w:pStyle w:val="BodyA"/>
              <w:spacing w:after="0" w:line="240" w:lineRule="auto"/>
              <w:jc w:val="both"/>
              <w:rPr>
                <w:rFonts w:ascii="Arial" w:hAnsi="Arial" w:cs="Arial"/>
              </w:rPr>
            </w:pPr>
            <w:r w:rsidRPr="00396AF7">
              <w:rPr>
                <w:rFonts w:ascii="Arial" w:hAnsi="Arial" w:cs="Arial"/>
              </w:rPr>
              <w:t xml:space="preserve">The CEO </w:t>
            </w:r>
            <w:r w:rsidR="00011AF0">
              <w:rPr>
                <w:rFonts w:ascii="Arial" w:hAnsi="Arial" w:cs="Arial"/>
              </w:rPr>
              <w:t xml:space="preserve">welcomed all attendees to the meeting thanking themed for their attendance and </w:t>
            </w:r>
            <w:proofErr w:type="spellStart"/>
            <w:r w:rsidR="00657D5B">
              <w:rPr>
                <w:rFonts w:ascii="Arial" w:hAnsi="Arial" w:cs="Arial"/>
              </w:rPr>
              <w:t>and</w:t>
            </w:r>
            <w:proofErr w:type="spellEnd"/>
            <w:r w:rsidR="00EE4D25">
              <w:rPr>
                <w:rFonts w:ascii="Arial" w:hAnsi="Arial" w:cs="Arial"/>
              </w:rPr>
              <w:t xml:space="preserve"> </w:t>
            </w:r>
            <w:proofErr w:type="spellStart"/>
            <w:r w:rsidR="00EE4D25">
              <w:rPr>
                <w:rFonts w:ascii="Arial" w:hAnsi="Arial" w:cs="Arial"/>
              </w:rPr>
              <w:t>TMcC</w:t>
            </w:r>
            <w:proofErr w:type="spellEnd"/>
            <w:r w:rsidR="00EE4D25">
              <w:rPr>
                <w:rFonts w:ascii="Arial" w:hAnsi="Arial" w:cs="Arial"/>
              </w:rPr>
              <w:t xml:space="preserve"> for hosting the meeting. He advised that officers</w:t>
            </w:r>
            <w:r w:rsidRPr="00396AF7">
              <w:rPr>
                <w:rFonts w:ascii="Arial" w:hAnsi="Arial" w:cs="Arial"/>
              </w:rPr>
              <w:t xml:space="preserve"> are trying to get </w:t>
            </w:r>
            <w:r w:rsidR="00011AF0">
              <w:rPr>
                <w:rFonts w:ascii="Arial" w:hAnsi="Arial" w:cs="Arial"/>
              </w:rPr>
              <w:t xml:space="preserve">a </w:t>
            </w:r>
            <w:proofErr w:type="gramStart"/>
            <w:r w:rsidR="00011AF0">
              <w:rPr>
                <w:rFonts w:ascii="Arial" w:hAnsi="Arial" w:cs="Arial"/>
              </w:rPr>
              <w:t xml:space="preserve">suitable </w:t>
            </w:r>
            <w:r w:rsidRPr="00396AF7">
              <w:rPr>
                <w:rFonts w:ascii="Arial" w:hAnsi="Arial" w:cs="Arial"/>
              </w:rPr>
              <w:t xml:space="preserve"> form</w:t>
            </w:r>
            <w:proofErr w:type="gramEnd"/>
            <w:r w:rsidRPr="00396AF7">
              <w:rPr>
                <w:rFonts w:ascii="Arial" w:hAnsi="Arial" w:cs="Arial"/>
              </w:rPr>
              <w:t xml:space="preserve"> of </w:t>
            </w:r>
            <w:r w:rsidR="00011AF0">
              <w:rPr>
                <w:rFonts w:ascii="Arial" w:hAnsi="Arial" w:cs="Arial"/>
              </w:rPr>
              <w:t xml:space="preserve">electronic </w:t>
            </w:r>
            <w:r w:rsidRPr="00396AF7">
              <w:rPr>
                <w:rFonts w:ascii="Arial" w:hAnsi="Arial" w:cs="Arial"/>
              </w:rPr>
              <w:t xml:space="preserve">communications arranged for the rest of the Committee meetings and there is a need to determine what is happening with Council.  </w:t>
            </w:r>
            <w:r w:rsidR="00011AF0">
              <w:rPr>
                <w:rFonts w:ascii="Arial" w:hAnsi="Arial" w:cs="Arial"/>
              </w:rPr>
              <w:t>It was advised that a</w:t>
            </w:r>
            <w:r w:rsidRPr="00396AF7">
              <w:rPr>
                <w:rFonts w:ascii="Arial" w:hAnsi="Arial" w:cs="Arial"/>
              </w:rPr>
              <w:t xml:space="preserve"> </w:t>
            </w:r>
            <w:proofErr w:type="spellStart"/>
            <w:r w:rsidRPr="00396AF7">
              <w:rPr>
                <w:rFonts w:ascii="Arial" w:hAnsi="Arial" w:cs="Arial"/>
              </w:rPr>
              <w:t>Webex</w:t>
            </w:r>
            <w:proofErr w:type="spellEnd"/>
            <w:r w:rsidRPr="00396AF7">
              <w:rPr>
                <w:rFonts w:ascii="Arial" w:hAnsi="Arial" w:cs="Arial"/>
              </w:rPr>
              <w:t xml:space="preserve"> license is being </w:t>
            </w:r>
            <w:r w:rsidR="00011AF0">
              <w:rPr>
                <w:rFonts w:ascii="Arial" w:hAnsi="Arial" w:cs="Arial"/>
              </w:rPr>
              <w:t xml:space="preserve">presently </w:t>
            </w:r>
            <w:r w:rsidRPr="00396AF7">
              <w:rPr>
                <w:rFonts w:ascii="Arial" w:hAnsi="Arial" w:cs="Arial"/>
              </w:rPr>
              <w:t>explored.</w:t>
            </w:r>
          </w:p>
          <w:p w:rsidR="006E3E0D" w:rsidRPr="00396AF7" w:rsidRDefault="006E3E0D" w:rsidP="00396AF7">
            <w:pPr>
              <w:pStyle w:val="BodyA"/>
              <w:spacing w:after="0" w:line="240" w:lineRule="auto"/>
              <w:jc w:val="both"/>
              <w:rPr>
                <w:rFonts w:ascii="Arial" w:hAnsi="Arial" w:cs="Arial"/>
              </w:rPr>
            </w:pPr>
          </w:p>
          <w:p w:rsidR="006D1761" w:rsidRPr="00396AF7" w:rsidRDefault="00D83582" w:rsidP="00396AF7">
            <w:pPr>
              <w:pStyle w:val="BodyA"/>
              <w:spacing w:after="0" w:line="240" w:lineRule="auto"/>
              <w:jc w:val="both"/>
              <w:rPr>
                <w:rFonts w:ascii="Arial" w:hAnsi="Arial" w:cs="Arial"/>
              </w:rPr>
            </w:pPr>
            <w:r w:rsidRPr="00396AF7">
              <w:rPr>
                <w:rFonts w:ascii="Arial" w:hAnsi="Arial" w:cs="Arial"/>
              </w:rPr>
              <w:t>The SEO left the meeting for</w:t>
            </w:r>
            <w:r w:rsidR="00EE4D25">
              <w:rPr>
                <w:rFonts w:ascii="Arial" w:hAnsi="Arial" w:cs="Arial"/>
              </w:rPr>
              <w:t xml:space="preserve"> 10 </w:t>
            </w:r>
            <w:r w:rsidR="006D1761" w:rsidRPr="00396AF7">
              <w:rPr>
                <w:rFonts w:ascii="Arial" w:hAnsi="Arial" w:cs="Arial"/>
              </w:rPr>
              <w:t>minutes.</w:t>
            </w:r>
          </w:p>
          <w:p w:rsidR="006E3E0D" w:rsidRPr="00396AF7" w:rsidRDefault="006E3E0D" w:rsidP="00396AF7">
            <w:pPr>
              <w:pStyle w:val="BodyA"/>
              <w:spacing w:after="0" w:line="240" w:lineRule="auto"/>
              <w:jc w:val="both"/>
              <w:rPr>
                <w:rFonts w:ascii="Arial" w:hAnsi="Arial" w:cs="Arial"/>
              </w:rPr>
            </w:pPr>
          </w:p>
          <w:p w:rsidR="006E3E0D" w:rsidRPr="00396AF7" w:rsidRDefault="006D1761" w:rsidP="00396AF7">
            <w:pPr>
              <w:pStyle w:val="BodyA"/>
              <w:spacing w:after="0" w:line="240" w:lineRule="auto"/>
              <w:jc w:val="both"/>
              <w:rPr>
                <w:rFonts w:ascii="Arial" w:hAnsi="Arial" w:cs="Arial"/>
              </w:rPr>
            </w:pPr>
            <w:r w:rsidRPr="00396AF7">
              <w:rPr>
                <w:rFonts w:ascii="Arial" w:hAnsi="Arial" w:cs="Arial"/>
              </w:rPr>
              <w:t>The CEO indicat</w:t>
            </w:r>
            <w:r w:rsidR="00534042" w:rsidRPr="00396AF7">
              <w:rPr>
                <w:rFonts w:ascii="Arial" w:hAnsi="Arial" w:cs="Arial"/>
              </w:rPr>
              <w:t xml:space="preserve">ed that </w:t>
            </w:r>
            <w:r w:rsidR="00011AF0">
              <w:rPr>
                <w:rFonts w:ascii="Arial" w:hAnsi="Arial" w:cs="Arial"/>
              </w:rPr>
              <w:t xml:space="preserve">since </w:t>
            </w:r>
            <w:r w:rsidR="00534042" w:rsidRPr="00396AF7">
              <w:rPr>
                <w:rFonts w:ascii="Arial" w:hAnsi="Arial" w:cs="Arial"/>
              </w:rPr>
              <w:t xml:space="preserve">there was a large </w:t>
            </w:r>
            <w:proofErr w:type="spellStart"/>
            <w:r w:rsidR="00534042" w:rsidRPr="00396AF7">
              <w:rPr>
                <w:rFonts w:ascii="Arial" w:hAnsi="Arial" w:cs="Arial"/>
              </w:rPr>
              <w:t>agenda</w:t>
            </w:r>
            <w:proofErr w:type="gramStart"/>
            <w:r w:rsidR="00011AF0">
              <w:rPr>
                <w:rFonts w:ascii="Arial" w:hAnsi="Arial" w:cs="Arial"/>
              </w:rPr>
              <w:t>,</w:t>
            </w:r>
            <w:r w:rsidR="00EE4D25">
              <w:rPr>
                <w:rFonts w:ascii="Arial" w:hAnsi="Arial" w:cs="Arial"/>
              </w:rPr>
              <w:t>some</w:t>
            </w:r>
            <w:proofErr w:type="spellEnd"/>
            <w:proofErr w:type="gramEnd"/>
            <w:r w:rsidR="00EE4D25">
              <w:rPr>
                <w:rFonts w:ascii="Arial" w:hAnsi="Arial" w:cs="Arial"/>
              </w:rPr>
              <w:t xml:space="preserve"> areas had been </w:t>
            </w:r>
            <w:proofErr w:type="spellStart"/>
            <w:r w:rsidR="00EE4D25">
              <w:rPr>
                <w:rFonts w:ascii="Arial" w:hAnsi="Arial" w:cs="Arial"/>
              </w:rPr>
              <w:t>prioritis</w:t>
            </w:r>
            <w:r w:rsidR="00534042" w:rsidRPr="00396AF7">
              <w:rPr>
                <w:rFonts w:ascii="Arial" w:hAnsi="Arial" w:cs="Arial"/>
              </w:rPr>
              <w:t>ed</w:t>
            </w:r>
            <w:proofErr w:type="spellEnd"/>
            <w:r w:rsidR="00534042" w:rsidRPr="00396AF7">
              <w:rPr>
                <w:rFonts w:ascii="Arial" w:hAnsi="Arial" w:cs="Arial"/>
              </w:rPr>
              <w:t xml:space="preserve"> to get business cleared and some items </w:t>
            </w:r>
            <w:r w:rsidR="00011AF0">
              <w:rPr>
                <w:rFonts w:ascii="Arial" w:hAnsi="Arial" w:cs="Arial"/>
              </w:rPr>
              <w:t xml:space="preserve">therefore </w:t>
            </w:r>
            <w:r w:rsidR="00534042" w:rsidRPr="00396AF7">
              <w:rPr>
                <w:rFonts w:ascii="Arial" w:hAnsi="Arial" w:cs="Arial"/>
              </w:rPr>
              <w:t xml:space="preserve">would be deferred until the next meeting which may be in July or August.  </w:t>
            </w:r>
            <w:r w:rsidR="00011AF0">
              <w:rPr>
                <w:rFonts w:ascii="Arial" w:hAnsi="Arial" w:cs="Arial"/>
              </w:rPr>
              <w:t xml:space="preserve">It was </w:t>
            </w:r>
            <w:r w:rsidR="00534042" w:rsidRPr="00396AF7">
              <w:rPr>
                <w:rFonts w:ascii="Arial" w:hAnsi="Arial" w:cs="Arial"/>
              </w:rPr>
              <w:t xml:space="preserve">advised that staff are working from home </w:t>
            </w:r>
            <w:r w:rsidR="00011AF0">
              <w:rPr>
                <w:rFonts w:ascii="Arial" w:hAnsi="Arial" w:cs="Arial"/>
              </w:rPr>
              <w:t xml:space="preserve">with </w:t>
            </w:r>
            <w:r w:rsidR="00534042" w:rsidRPr="00396AF7">
              <w:rPr>
                <w:rFonts w:ascii="Arial" w:hAnsi="Arial" w:cs="Arial"/>
              </w:rPr>
              <w:t xml:space="preserve">the </w:t>
            </w:r>
            <w:proofErr w:type="spellStart"/>
            <w:r w:rsidR="00534042" w:rsidRPr="00396AF7">
              <w:rPr>
                <w:rFonts w:ascii="Arial" w:hAnsi="Arial" w:cs="Arial"/>
              </w:rPr>
              <w:t>Covid</w:t>
            </w:r>
            <w:proofErr w:type="spellEnd"/>
            <w:r w:rsidR="00534042" w:rsidRPr="00396AF7">
              <w:rPr>
                <w:rFonts w:ascii="Arial" w:hAnsi="Arial" w:cs="Arial"/>
              </w:rPr>
              <w:t xml:space="preserve"> situation</w:t>
            </w:r>
            <w:r w:rsidR="00011AF0">
              <w:rPr>
                <w:rFonts w:ascii="Arial" w:hAnsi="Arial" w:cs="Arial"/>
              </w:rPr>
              <w:t xml:space="preserve"> and return to the office</w:t>
            </w:r>
            <w:r w:rsidR="00926170">
              <w:rPr>
                <w:rFonts w:ascii="Arial" w:hAnsi="Arial" w:cs="Arial"/>
              </w:rPr>
              <w:t xml:space="preserve"> is TBC.</w:t>
            </w:r>
            <w:r w:rsidR="00011AF0">
              <w:rPr>
                <w:rFonts w:ascii="Arial" w:hAnsi="Arial" w:cs="Arial"/>
              </w:rPr>
              <w:t xml:space="preserve"> .</w:t>
            </w:r>
          </w:p>
          <w:p w:rsidR="006E3E0D" w:rsidRPr="00396AF7" w:rsidRDefault="006E3E0D" w:rsidP="00396AF7">
            <w:pPr>
              <w:pStyle w:val="BodyA"/>
              <w:spacing w:after="0" w:line="240" w:lineRule="auto"/>
              <w:jc w:val="both"/>
              <w:rPr>
                <w:rFonts w:ascii="Arial" w:hAnsi="Arial" w:cs="Arial"/>
              </w:rPr>
            </w:pPr>
            <w:r w:rsidRPr="00396AF7">
              <w:rPr>
                <w:rFonts w:ascii="Arial" w:hAnsi="Arial" w:cs="Arial"/>
              </w:rPr>
              <w:t>Members were advised that RB had acted as Chair or the last 2 meetings and that the Committee need</w:t>
            </w:r>
            <w:r w:rsidR="00CB1287">
              <w:rPr>
                <w:rFonts w:ascii="Arial" w:hAnsi="Arial" w:cs="Arial"/>
              </w:rPr>
              <w:t>ed</w:t>
            </w:r>
            <w:r w:rsidRPr="00396AF7">
              <w:rPr>
                <w:rFonts w:ascii="Arial" w:hAnsi="Arial" w:cs="Arial"/>
              </w:rPr>
              <w:t xml:space="preserve"> to elect a Chair and Vice-Chair</w:t>
            </w:r>
            <w:r w:rsidR="00CB1287">
              <w:rPr>
                <w:rFonts w:ascii="Arial" w:hAnsi="Arial" w:cs="Arial"/>
              </w:rPr>
              <w:t>. Nominations were invited.</w:t>
            </w:r>
          </w:p>
          <w:p w:rsidR="006E3E0D" w:rsidRPr="00396AF7" w:rsidRDefault="006E3E0D" w:rsidP="00396AF7">
            <w:pPr>
              <w:pStyle w:val="BodyA"/>
              <w:spacing w:after="0" w:line="240" w:lineRule="auto"/>
              <w:jc w:val="both"/>
              <w:rPr>
                <w:rFonts w:ascii="Arial" w:hAnsi="Arial" w:cs="Arial"/>
              </w:rPr>
            </w:pPr>
          </w:p>
          <w:p w:rsidR="006E3E0D" w:rsidRPr="00396AF7" w:rsidRDefault="006E3E0D" w:rsidP="00396AF7">
            <w:pPr>
              <w:pStyle w:val="BodyA"/>
              <w:spacing w:after="0" w:line="240" w:lineRule="auto"/>
              <w:jc w:val="both"/>
              <w:rPr>
                <w:rFonts w:ascii="Arial" w:hAnsi="Arial" w:cs="Arial"/>
              </w:rPr>
            </w:pPr>
            <w:r w:rsidRPr="00396AF7">
              <w:rPr>
                <w:rFonts w:ascii="Arial" w:hAnsi="Arial" w:cs="Arial"/>
              </w:rPr>
              <w:t xml:space="preserve">RB </w:t>
            </w:r>
            <w:r w:rsidR="00CB1287">
              <w:rPr>
                <w:rFonts w:ascii="Arial" w:hAnsi="Arial" w:cs="Arial"/>
              </w:rPr>
              <w:t>raised concerns regarding the election procedure advising that in the interests of good governance and in order to proceed</w:t>
            </w:r>
            <w:r w:rsidRPr="00396AF7">
              <w:rPr>
                <w:rFonts w:ascii="Arial" w:hAnsi="Arial" w:cs="Arial"/>
              </w:rPr>
              <w:t xml:space="preserve"> the item should have been on the Agenda 7 days prior to the meeting</w:t>
            </w:r>
            <w:r w:rsidR="00926170">
              <w:rPr>
                <w:rFonts w:ascii="Arial" w:hAnsi="Arial" w:cs="Arial"/>
              </w:rPr>
              <w:t>.</w:t>
            </w:r>
            <w:r w:rsidRPr="00396AF7">
              <w:rPr>
                <w:rFonts w:ascii="Arial" w:hAnsi="Arial" w:cs="Arial"/>
              </w:rPr>
              <w:t xml:space="preserve">  GC enquired that if the Committee were in agreement could they then proceed but RB </w:t>
            </w:r>
            <w:r w:rsidR="00CB1287">
              <w:rPr>
                <w:rFonts w:ascii="Arial" w:hAnsi="Arial" w:cs="Arial"/>
              </w:rPr>
              <w:t>advised against this</w:t>
            </w:r>
            <w:r w:rsidR="004D7547">
              <w:rPr>
                <w:rFonts w:ascii="Arial" w:hAnsi="Arial" w:cs="Arial"/>
              </w:rPr>
              <w:t xml:space="preserve">. </w:t>
            </w:r>
            <w:r w:rsidRPr="00396AF7">
              <w:rPr>
                <w:rFonts w:ascii="Arial" w:hAnsi="Arial" w:cs="Arial"/>
              </w:rPr>
              <w:t>PO’D asked members if they were happy to appoint a Chair for th</w:t>
            </w:r>
            <w:r w:rsidR="00CB1287">
              <w:rPr>
                <w:rFonts w:ascii="Arial" w:hAnsi="Arial" w:cs="Arial"/>
              </w:rPr>
              <w:t>e</w:t>
            </w:r>
            <w:r w:rsidRPr="00396AF7">
              <w:rPr>
                <w:rFonts w:ascii="Arial" w:hAnsi="Arial" w:cs="Arial"/>
              </w:rPr>
              <w:t xml:space="preserve"> </w:t>
            </w:r>
            <w:r w:rsidR="00CB1287">
              <w:rPr>
                <w:rFonts w:ascii="Arial" w:hAnsi="Arial" w:cs="Arial"/>
              </w:rPr>
              <w:t xml:space="preserve">present </w:t>
            </w:r>
            <w:r w:rsidRPr="00396AF7">
              <w:rPr>
                <w:rFonts w:ascii="Arial" w:hAnsi="Arial" w:cs="Arial"/>
              </w:rPr>
              <w:t>meeting and elect</w:t>
            </w:r>
            <w:r w:rsidR="00FE1F1C">
              <w:rPr>
                <w:rFonts w:ascii="Arial" w:hAnsi="Arial" w:cs="Arial"/>
              </w:rPr>
              <w:t xml:space="preserve"> a Chair and Vice Chair </w:t>
            </w:r>
            <w:r w:rsidRPr="00396AF7">
              <w:rPr>
                <w:rFonts w:ascii="Arial" w:hAnsi="Arial" w:cs="Arial"/>
              </w:rPr>
              <w:t xml:space="preserve">at the next meeting.  Members agreed and JW added that this was the correct </w:t>
            </w:r>
            <w:r w:rsidR="00FE1F1C">
              <w:rPr>
                <w:rFonts w:ascii="Arial" w:hAnsi="Arial" w:cs="Arial"/>
              </w:rPr>
              <w:t>process.</w:t>
            </w:r>
            <w:r w:rsidRPr="00396AF7">
              <w:rPr>
                <w:rFonts w:ascii="Arial" w:hAnsi="Arial" w:cs="Arial"/>
              </w:rPr>
              <w:t xml:space="preserve"> </w:t>
            </w:r>
          </w:p>
          <w:p w:rsidR="009A6581" w:rsidRPr="00396AF7" w:rsidRDefault="009A6581" w:rsidP="00396AF7">
            <w:pPr>
              <w:pStyle w:val="BodyA"/>
              <w:spacing w:after="0" w:line="240" w:lineRule="auto"/>
              <w:jc w:val="both"/>
              <w:rPr>
                <w:rFonts w:ascii="Arial" w:hAnsi="Arial" w:cs="Arial"/>
              </w:rPr>
            </w:pPr>
          </w:p>
          <w:p w:rsidR="009A6581" w:rsidRPr="00396AF7" w:rsidRDefault="009A6581" w:rsidP="00396AF7">
            <w:pPr>
              <w:pStyle w:val="BodyA"/>
              <w:spacing w:after="0" w:line="240" w:lineRule="auto"/>
              <w:jc w:val="both"/>
              <w:rPr>
                <w:rFonts w:ascii="Arial" w:hAnsi="Arial" w:cs="Arial"/>
              </w:rPr>
            </w:pPr>
            <w:r w:rsidRPr="00396AF7">
              <w:rPr>
                <w:rFonts w:ascii="Arial" w:hAnsi="Arial" w:cs="Arial"/>
              </w:rPr>
              <w:t>GC proposed that PO’D chair the meeting</w:t>
            </w:r>
          </w:p>
          <w:p w:rsidR="009A6581" w:rsidRPr="00396AF7" w:rsidRDefault="009A6581" w:rsidP="00396AF7">
            <w:pPr>
              <w:pStyle w:val="BodyA"/>
              <w:spacing w:after="0" w:line="240" w:lineRule="auto"/>
              <w:jc w:val="both"/>
              <w:rPr>
                <w:rFonts w:ascii="Arial" w:hAnsi="Arial" w:cs="Arial"/>
              </w:rPr>
            </w:pPr>
          </w:p>
          <w:p w:rsidR="009A6581" w:rsidRPr="00396AF7" w:rsidRDefault="009A6581" w:rsidP="00396AF7">
            <w:pPr>
              <w:pStyle w:val="BodyA"/>
              <w:spacing w:after="0" w:line="240" w:lineRule="auto"/>
              <w:jc w:val="both"/>
              <w:rPr>
                <w:rFonts w:ascii="Arial" w:hAnsi="Arial" w:cs="Arial"/>
              </w:rPr>
            </w:pPr>
          </w:p>
          <w:p w:rsidR="009A6581" w:rsidRDefault="009A6581" w:rsidP="00396AF7">
            <w:pPr>
              <w:pStyle w:val="BodyA"/>
              <w:spacing w:after="0" w:line="240" w:lineRule="auto"/>
              <w:jc w:val="both"/>
              <w:rPr>
                <w:rFonts w:ascii="Arial" w:hAnsi="Arial" w:cs="Arial"/>
              </w:rPr>
            </w:pPr>
            <w:r w:rsidRPr="00396AF7">
              <w:rPr>
                <w:rFonts w:ascii="Arial" w:hAnsi="Arial" w:cs="Arial"/>
              </w:rPr>
              <w:t>Members were asked if there were any other suggestions and TS enquired if PO’D was content to Chair the meeting.</w:t>
            </w:r>
            <w:r w:rsidR="00FE1F1C">
              <w:rPr>
                <w:rFonts w:ascii="Arial" w:hAnsi="Arial" w:cs="Arial"/>
              </w:rPr>
              <w:t xml:space="preserve"> PO’D confirmed his agreement to chair.</w:t>
            </w:r>
          </w:p>
          <w:p w:rsidR="00FE1F1C" w:rsidRDefault="00FE1F1C" w:rsidP="00396AF7">
            <w:pPr>
              <w:pStyle w:val="BodyA"/>
              <w:spacing w:after="0" w:line="240" w:lineRule="auto"/>
              <w:jc w:val="both"/>
              <w:rPr>
                <w:rFonts w:ascii="Arial" w:hAnsi="Arial" w:cs="Arial"/>
              </w:rPr>
            </w:pPr>
          </w:p>
          <w:p w:rsidR="00FE1F1C" w:rsidRPr="00396AF7" w:rsidRDefault="00FE1F1C" w:rsidP="00FE1F1C">
            <w:pPr>
              <w:pStyle w:val="BodyA"/>
              <w:spacing w:after="0" w:line="240" w:lineRule="auto"/>
              <w:jc w:val="both"/>
              <w:rPr>
                <w:rFonts w:ascii="Arial" w:hAnsi="Arial" w:cs="Arial"/>
              </w:rPr>
            </w:pPr>
            <w:r w:rsidRPr="00396AF7">
              <w:rPr>
                <w:rFonts w:ascii="Arial" w:hAnsi="Arial" w:cs="Arial"/>
              </w:rPr>
              <w:t>Proposer:  GC</w:t>
            </w:r>
          </w:p>
          <w:p w:rsidR="00FE1F1C" w:rsidRPr="00396AF7" w:rsidRDefault="00FE1F1C" w:rsidP="00FE1F1C">
            <w:pPr>
              <w:pStyle w:val="BodyA"/>
              <w:spacing w:after="0" w:line="240" w:lineRule="auto"/>
              <w:jc w:val="both"/>
              <w:rPr>
                <w:rFonts w:ascii="Arial" w:hAnsi="Arial" w:cs="Arial"/>
              </w:rPr>
            </w:pPr>
            <w:r w:rsidRPr="00396AF7">
              <w:rPr>
                <w:rFonts w:ascii="Arial" w:hAnsi="Arial" w:cs="Arial"/>
              </w:rPr>
              <w:t>Seconder: RB</w:t>
            </w:r>
          </w:p>
          <w:p w:rsidR="009A6581" w:rsidRPr="00396AF7" w:rsidRDefault="009A6581" w:rsidP="00396AF7">
            <w:pPr>
              <w:pStyle w:val="BodyA"/>
              <w:spacing w:after="0" w:line="240" w:lineRule="auto"/>
              <w:jc w:val="both"/>
              <w:rPr>
                <w:rFonts w:ascii="Arial" w:hAnsi="Arial" w:cs="Arial"/>
              </w:rPr>
            </w:pPr>
          </w:p>
          <w:p w:rsidR="009A6581" w:rsidRPr="00396AF7" w:rsidRDefault="009A6581" w:rsidP="00396AF7">
            <w:pPr>
              <w:pStyle w:val="BodyA"/>
              <w:spacing w:after="0" w:line="240" w:lineRule="auto"/>
              <w:jc w:val="both"/>
              <w:rPr>
                <w:rFonts w:ascii="Arial" w:hAnsi="Arial" w:cs="Arial"/>
              </w:rPr>
            </w:pPr>
            <w:r w:rsidRPr="00396AF7">
              <w:rPr>
                <w:rFonts w:ascii="Arial" w:hAnsi="Arial" w:cs="Arial"/>
              </w:rPr>
              <w:t xml:space="preserve">The Chair </w:t>
            </w:r>
            <w:r w:rsidR="00FE1F1C">
              <w:rPr>
                <w:rFonts w:ascii="Arial" w:hAnsi="Arial" w:cs="Arial"/>
              </w:rPr>
              <w:t xml:space="preserve">acknowledged the </w:t>
            </w:r>
            <w:r w:rsidRPr="00396AF7">
              <w:rPr>
                <w:rFonts w:ascii="Arial" w:hAnsi="Arial" w:cs="Arial"/>
              </w:rPr>
              <w:t xml:space="preserve">constraints on time </w:t>
            </w:r>
            <w:r w:rsidR="00FE1F1C">
              <w:rPr>
                <w:rFonts w:ascii="Arial" w:hAnsi="Arial" w:cs="Arial"/>
              </w:rPr>
              <w:t xml:space="preserve">and identified the critical items on the agenda as </w:t>
            </w:r>
            <w:r w:rsidR="00EE4D25">
              <w:rPr>
                <w:rFonts w:ascii="Arial" w:hAnsi="Arial" w:cs="Arial"/>
              </w:rPr>
              <w:t>the two</w:t>
            </w:r>
            <w:r w:rsidRPr="00396AF7">
              <w:rPr>
                <w:rFonts w:ascii="Arial" w:hAnsi="Arial" w:cs="Arial"/>
              </w:rPr>
              <w:t xml:space="preserve"> </w:t>
            </w:r>
            <w:r w:rsidR="00FE1F1C">
              <w:rPr>
                <w:rFonts w:ascii="Arial" w:hAnsi="Arial" w:cs="Arial"/>
              </w:rPr>
              <w:t xml:space="preserve">draft sets of </w:t>
            </w:r>
            <w:r w:rsidRPr="00396AF7">
              <w:rPr>
                <w:rFonts w:ascii="Arial" w:hAnsi="Arial" w:cs="Arial"/>
              </w:rPr>
              <w:t xml:space="preserve">Accounts for 18/19 and 19/20.  He suggested </w:t>
            </w:r>
            <w:r w:rsidR="00FE1F1C">
              <w:rPr>
                <w:rFonts w:ascii="Arial" w:hAnsi="Arial" w:cs="Arial"/>
              </w:rPr>
              <w:t xml:space="preserve">that following </w:t>
            </w:r>
            <w:r w:rsidRPr="00396AF7">
              <w:rPr>
                <w:rFonts w:ascii="Arial" w:hAnsi="Arial" w:cs="Arial"/>
              </w:rPr>
              <w:t xml:space="preserve">Item 2 Declarations of Interest </w:t>
            </w:r>
            <w:r w:rsidR="00FE1F1C">
              <w:rPr>
                <w:rFonts w:ascii="Arial" w:hAnsi="Arial" w:cs="Arial"/>
              </w:rPr>
              <w:t>that the Committee</w:t>
            </w:r>
            <w:r w:rsidRPr="00396AF7">
              <w:rPr>
                <w:rFonts w:ascii="Arial" w:hAnsi="Arial" w:cs="Arial"/>
              </w:rPr>
              <w:t xml:space="preserve"> proceed to Item 11 the Draft Annual Report and Accounts for 18/19.  </w:t>
            </w:r>
          </w:p>
          <w:p w:rsidR="009A6581" w:rsidRPr="00396AF7" w:rsidRDefault="009A6581" w:rsidP="00396AF7">
            <w:pPr>
              <w:pStyle w:val="BodyA"/>
              <w:spacing w:after="0" w:line="240" w:lineRule="auto"/>
              <w:jc w:val="both"/>
              <w:rPr>
                <w:rFonts w:ascii="Arial" w:hAnsi="Arial" w:cs="Arial"/>
              </w:rPr>
            </w:pPr>
          </w:p>
          <w:p w:rsidR="009A6581" w:rsidRPr="00396AF7" w:rsidRDefault="00FE1F1C">
            <w:pPr>
              <w:pStyle w:val="BodyA"/>
              <w:spacing w:after="0" w:line="240" w:lineRule="auto"/>
              <w:jc w:val="both"/>
              <w:rPr>
                <w:rFonts w:ascii="Arial" w:hAnsi="Arial" w:cs="Arial"/>
              </w:rPr>
            </w:pPr>
            <w:r>
              <w:rPr>
                <w:rFonts w:ascii="Arial" w:hAnsi="Arial" w:cs="Arial"/>
              </w:rPr>
              <w:t>Some further discussion took place about the content of the agenda and the o</w:t>
            </w:r>
            <w:r w:rsidR="004D7547">
              <w:rPr>
                <w:rFonts w:ascii="Arial" w:hAnsi="Arial" w:cs="Arial"/>
              </w:rPr>
              <w:t>rder of priority TS</w:t>
            </w:r>
            <w:r>
              <w:rPr>
                <w:rFonts w:ascii="Arial" w:hAnsi="Arial" w:cs="Arial"/>
              </w:rPr>
              <w:t>.</w:t>
            </w:r>
          </w:p>
          <w:p w:rsidR="009A6581" w:rsidRPr="00396AF7" w:rsidRDefault="009A6581" w:rsidP="00396AF7">
            <w:pPr>
              <w:pStyle w:val="BodyA"/>
              <w:spacing w:after="0" w:line="240" w:lineRule="auto"/>
              <w:jc w:val="both"/>
              <w:rPr>
                <w:rFonts w:ascii="Arial" w:hAnsi="Arial" w:cs="Arial"/>
              </w:rPr>
            </w:pPr>
          </w:p>
          <w:p w:rsidR="009A6581" w:rsidRPr="00396AF7" w:rsidRDefault="009A6581" w:rsidP="00396AF7">
            <w:pPr>
              <w:pStyle w:val="BodyA"/>
              <w:numPr>
                <w:ilvl w:val="0"/>
                <w:numId w:val="2"/>
              </w:numPr>
              <w:spacing w:after="0" w:line="240" w:lineRule="auto"/>
              <w:jc w:val="both"/>
              <w:rPr>
                <w:rFonts w:ascii="Arial" w:hAnsi="Arial" w:cs="Arial"/>
                <w:b/>
              </w:rPr>
            </w:pPr>
            <w:r w:rsidRPr="00396AF7">
              <w:rPr>
                <w:rFonts w:ascii="Arial" w:hAnsi="Arial" w:cs="Arial"/>
                <w:b/>
              </w:rPr>
              <w:t xml:space="preserve"> Declarations of Interest</w:t>
            </w:r>
          </w:p>
          <w:p w:rsidR="009A6581" w:rsidRPr="00396AF7" w:rsidRDefault="009A6581" w:rsidP="00396AF7">
            <w:pPr>
              <w:pStyle w:val="BodyA"/>
              <w:spacing w:after="0" w:line="240" w:lineRule="auto"/>
              <w:jc w:val="both"/>
              <w:rPr>
                <w:rFonts w:ascii="Arial" w:hAnsi="Arial" w:cs="Arial"/>
                <w:b/>
              </w:rPr>
            </w:pPr>
          </w:p>
          <w:p w:rsidR="009A6581" w:rsidRPr="00396AF7" w:rsidRDefault="009A6581" w:rsidP="00396AF7">
            <w:pPr>
              <w:pStyle w:val="BodyA"/>
              <w:spacing w:after="0" w:line="240" w:lineRule="auto"/>
              <w:jc w:val="both"/>
              <w:rPr>
                <w:rFonts w:ascii="Arial" w:hAnsi="Arial" w:cs="Arial"/>
              </w:rPr>
            </w:pPr>
            <w:r w:rsidRPr="00396AF7">
              <w:rPr>
                <w:rFonts w:ascii="Arial" w:hAnsi="Arial" w:cs="Arial"/>
              </w:rPr>
              <w:t>There were no declarations of interest.  The Chair reminded members that they could declare at any time during the meeting.</w:t>
            </w:r>
          </w:p>
          <w:p w:rsidR="009A6581" w:rsidRPr="00396AF7" w:rsidRDefault="009A6581" w:rsidP="00396AF7">
            <w:pPr>
              <w:pStyle w:val="BodyA"/>
              <w:spacing w:after="0" w:line="240" w:lineRule="auto"/>
              <w:jc w:val="both"/>
              <w:rPr>
                <w:rFonts w:ascii="Arial" w:hAnsi="Arial" w:cs="Arial"/>
              </w:rPr>
            </w:pPr>
          </w:p>
          <w:p w:rsidR="009A6581" w:rsidRPr="00396AF7" w:rsidRDefault="009A6581" w:rsidP="00396AF7">
            <w:pPr>
              <w:pStyle w:val="BodyA"/>
              <w:spacing w:after="0" w:line="240" w:lineRule="auto"/>
              <w:jc w:val="both"/>
              <w:rPr>
                <w:rFonts w:ascii="Arial" w:hAnsi="Arial" w:cs="Arial"/>
                <w:b/>
              </w:rPr>
            </w:pPr>
            <w:r w:rsidRPr="00396AF7">
              <w:rPr>
                <w:rFonts w:ascii="Arial" w:hAnsi="Arial" w:cs="Arial"/>
                <w:b/>
              </w:rPr>
              <w:t>11. Draft audited Annual Report &amp; Accounts 2018-19</w:t>
            </w:r>
            <w:r w:rsidRPr="00396AF7">
              <w:rPr>
                <w:rFonts w:ascii="Arial" w:hAnsi="Arial" w:cs="Arial"/>
                <w:b/>
              </w:rPr>
              <w:tab/>
              <w:t>(AC/20/16/P07) and</w:t>
            </w:r>
          </w:p>
          <w:p w:rsidR="009A6581" w:rsidRPr="00396AF7" w:rsidRDefault="009A6581" w:rsidP="00396AF7">
            <w:pPr>
              <w:pStyle w:val="BodyA"/>
              <w:spacing w:after="0" w:line="240" w:lineRule="auto"/>
              <w:jc w:val="both"/>
              <w:rPr>
                <w:rFonts w:ascii="Arial" w:hAnsi="Arial" w:cs="Arial"/>
                <w:b/>
              </w:rPr>
            </w:pPr>
          </w:p>
          <w:p w:rsidR="009A6581" w:rsidRPr="00396AF7" w:rsidRDefault="009A6581" w:rsidP="00396AF7">
            <w:pPr>
              <w:pStyle w:val="BodyA"/>
              <w:spacing w:after="0" w:line="240" w:lineRule="auto"/>
              <w:jc w:val="both"/>
              <w:rPr>
                <w:rFonts w:ascii="Arial" w:hAnsi="Arial" w:cs="Arial"/>
                <w:b/>
              </w:rPr>
            </w:pPr>
            <w:r w:rsidRPr="00396AF7">
              <w:rPr>
                <w:rFonts w:ascii="Arial" w:hAnsi="Arial" w:cs="Arial"/>
                <w:b/>
              </w:rPr>
              <w:t>12.    NIAO External Audit – RTTCWG</w:t>
            </w:r>
            <w:r w:rsidRPr="00396AF7">
              <w:rPr>
                <w:rFonts w:ascii="Arial" w:hAnsi="Arial" w:cs="Arial"/>
                <w:b/>
              </w:rPr>
              <w:tab/>
              <w:t>2018-19  (AC/20/16/P08)</w:t>
            </w:r>
          </w:p>
          <w:p w:rsidR="009A6581" w:rsidRPr="00396AF7" w:rsidRDefault="009A6581" w:rsidP="00396AF7">
            <w:pPr>
              <w:pStyle w:val="BodyA"/>
              <w:spacing w:after="0" w:line="240" w:lineRule="auto"/>
              <w:jc w:val="both"/>
              <w:rPr>
                <w:rFonts w:ascii="Arial" w:hAnsi="Arial" w:cs="Arial"/>
                <w:b/>
              </w:rPr>
            </w:pPr>
          </w:p>
          <w:p w:rsidR="006E3E0D" w:rsidRPr="00396AF7" w:rsidRDefault="009A6581" w:rsidP="00396AF7">
            <w:pPr>
              <w:pStyle w:val="BodyA"/>
              <w:spacing w:after="0" w:line="240" w:lineRule="auto"/>
              <w:jc w:val="both"/>
              <w:rPr>
                <w:rFonts w:ascii="Arial" w:hAnsi="Arial" w:cs="Arial"/>
              </w:rPr>
            </w:pPr>
            <w:r w:rsidRPr="00396AF7">
              <w:rPr>
                <w:rFonts w:ascii="Arial" w:hAnsi="Arial" w:cs="Arial"/>
              </w:rPr>
              <w:t>The CEO indicated he would defer to the F&amp;CM</w:t>
            </w:r>
            <w:proofErr w:type="gramStart"/>
            <w:r w:rsidR="0052138C">
              <w:rPr>
                <w:rFonts w:ascii="Arial" w:hAnsi="Arial" w:cs="Arial"/>
              </w:rPr>
              <w:t>.</w:t>
            </w:r>
            <w:r w:rsidRPr="00396AF7">
              <w:rPr>
                <w:rFonts w:ascii="Arial" w:hAnsi="Arial" w:cs="Arial"/>
              </w:rPr>
              <w:t>.</w:t>
            </w:r>
            <w:proofErr w:type="gramEnd"/>
          </w:p>
          <w:p w:rsidR="009A6581" w:rsidRPr="00396AF7" w:rsidRDefault="009A6581" w:rsidP="00396AF7">
            <w:pPr>
              <w:pStyle w:val="BodyA"/>
              <w:spacing w:after="0" w:line="240" w:lineRule="auto"/>
              <w:jc w:val="both"/>
              <w:rPr>
                <w:rFonts w:ascii="Arial" w:hAnsi="Arial" w:cs="Arial"/>
              </w:rPr>
            </w:pPr>
          </w:p>
          <w:p w:rsidR="009A6581" w:rsidRPr="00396AF7" w:rsidRDefault="009A6581" w:rsidP="00396AF7">
            <w:pPr>
              <w:pStyle w:val="BodyA"/>
              <w:spacing w:after="0" w:line="240" w:lineRule="auto"/>
              <w:jc w:val="both"/>
              <w:rPr>
                <w:rFonts w:ascii="Arial" w:hAnsi="Arial" w:cs="Arial"/>
              </w:rPr>
            </w:pPr>
            <w:r w:rsidRPr="00396AF7">
              <w:rPr>
                <w:rFonts w:ascii="Arial" w:hAnsi="Arial" w:cs="Arial"/>
              </w:rPr>
              <w:t xml:space="preserve">The F&amp;CM </w:t>
            </w:r>
            <w:r w:rsidR="00FE1F1C">
              <w:rPr>
                <w:rFonts w:ascii="Arial" w:hAnsi="Arial" w:cs="Arial"/>
              </w:rPr>
              <w:t xml:space="preserve">spoke to the Accounts </w:t>
            </w:r>
            <w:r w:rsidR="0052138C">
              <w:rPr>
                <w:rFonts w:ascii="Arial" w:hAnsi="Arial" w:cs="Arial"/>
              </w:rPr>
              <w:t>and reminded members</w:t>
            </w:r>
            <w:r w:rsidRPr="00396AF7">
              <w:rPr>
                <w:rFonts w:ascii="Arial" w:hAnsi="Arial" w:cs="Arial"/>
              </w:rPr>
              <w:t xml:space="preserve"> that the accounts have</w:t>
            </w:r>
            <w:r w:rsidR="0062521C">
              <w:rPr>
                <w:rFonts w:ascii="Arial" w:hAnsi="Arial" w:cs="Arial"/>
              </w:rPr>
              <w:t xml:space="preserve"> been before this Committee on two</w:t>
            </w:r>
            <w:r w:rsidRPr="00396AF7">
              <w:rPr>
                <w:rFonts w:ascii="Arial" w:hAnsi="Arial" w:cs="Arial"/>
              </w:rPr>
              <w:t xml:space="preserve"> </w:t>
            </w:r>
            <w:r w:rsidR="0052138C">
              <w:rPr>
                <w:rFonts w:ascii="Arial" w:hAnsi="Arial" w:cs="Arial"/>
              </w:rPr>
              <w:t xml:space="preserve">previous </w:t>
            </w:r>
            <w:r w:rsidRPr="00396AF7">
              <w:rPr>
                <w:rFonts w:ascii="Arial" w:hAnsi="Arial" w:cs="Arial"/>
              </w:rPr>
              <w:t xml:space="preserve">occasions and </w:t>
            </w:r>
            <w:r w:rsidR="0052138C">
              <w:rPr>
                <w:rFonts w:ascii="Arial" w:hAnsi="Arial" w:cs="Arial"/>
              </w:rPr>
              <w:t>are</w:t>
            </w:r>
            <w:r w:rsidR="00926170">
              <w:rPr>
                <w:rFonts w:ascii="Arial" w:hAnsi="Arial" w:cs="Arial"/>
              </w:rPr>
              <w:t xml:space="preserve"> </w:t>
            </w:r>
            <w:r w:rsidR="0052138C">
              <w:rPr>
                <w:rFonts w:ascii="Arial" w:hAnsi="Arial" w:cs="Arial"/>
              </w:rPr>
              <w:t xml:space="preserve">ready for signing </w:t>
            </w:r>
            <w:r w:rsidRPr="00396AF7">
              <w:rPr>
                <w:rFonts w:ascii="Arial" w:hAnsi="Arial" w:cs="Arial"/>
              </w:rPr>
              <w:t xml:space="preserve">subject to the </w:t>
            </w:r>
            <w:r w:rsidR="0052138C">
              <w:rPr>
                <w:rFonts w:ascii="Arial" w:hAnsi="Arial" w:cs="Arial"/>
              </w:rPr>
              <w:t>completion of a F</w:t>
            </w:r>
            <w:r w:rsidRPr="00396AF7">
              <w:rPr>
                <w:rFonts w:ascii="Arial" w:hAnsi="Arial" w:cs="Arial"/>
              </w:rPr>
              <w:t>oreword</w:t>
            </w:r>
            <w:r w:rsidR="0052138C">
              <w:rPr>
                <w:rFonts w:ascii="Arial" w:hAnsi="Arial" w:cs="Arial"/>
              </w:rPr>
              <w:t xml:space="preserve"> by the Chair</w:t>
            </w:r>
            <w:r w:rsidRPr="00396AF7">
              <w:rPr>
                <w:rFonts w:ascii="Arial" w:hAnsi="Arial" w:cs="Arial"/>
              </w:rPr>
              <w:t xml:space="preserve">.  JW </w:t>
            </w:r>
            <w:r w:rsidR="0052138C">
              <w:rPr>
                <w:rFonts w:ascii="Arial" w:hAnsi="Arial" w:cs="Arial"/>
              </w:rPr>
              <w:t xml:space="preserve">asked if the Accounts could be </w:t>
            </w:r>
            <w:proofErr w:type="spellStart"/>
            <w:r w:rsidR="0052138C">
              <w:rPr>
                <w:rFonts w:ascii="Arial" w:hAnsi="Arial" w:cs="Arial"/>
              </w:rPr>
              <w:t>finalised</w:t>
            </w:r>
            <w:proofErr w:type="spellEnd"/>
            <w:r w:rsidR="0052138C">
              <w:rPr>
                <w:rFonts w:ascii="Arial" w:hAnsi="Arial" w:cs="Arial"/>
              </w:rPr>
              <w:t xml:space="preserve"> without a Chairs Forewo</w:t>
            </w:r>
            <w:r w:rsidR="00926170">
              <w:rPr>
                <w:rFonts w:ascii="Arial" w:hAnsi="Arial" w:cs="Arial"/>
              </w:rPr>
              <w:t>r</w:t>
            </w:r>
            <w:r w:rsidR="0052138C">
              <w:rPr>
                <w:rFonts w:ascii="Arial" w:hAnsi="Arial" w:cs="Arial"/>
              </w:rPr>
              <w:t xml:space="preserve">d and expressed his concerns. It was advised that it would be unusual for a Foreword not to be included but that </w:t>
            </w:r>
            <w:r w:rsidRPr="00396AF7">
              <w:rPr>
                <w:rFonts w:ascii="Arial" w:hAnsi="Arial" w:cs="Arial"/>
              </w:rPr>
              <w:t xml:space="preserve">guidance to resolve </w:t>
            </w:r>
            <w:r w:rsidR="0052138C">
              <w:rPr>
                <w:rFonts w:ascii="Arial" w:hAnsi="Arial" w:cs="Arial"/>
              </w:rPr>
              <w:t>was being sought</w:t>
            </w:r>
            <w:r w:rsidRPr="00396AF7">
              <w:rPr>
                <w:rFonts w:ascii="Arial" w:hAnsi="Arial" w:cs="Arial"/>
              </w:rPr>
              <w:t>.</w:t>
            </w:r>
          </w:p>
          <w:p w:rsidR="009A6581" w:rsidRPr="00396AF7" w:rsidRDefault="009A6581" w:rsidP="00396AF7">
            <w:pPr>
              <w:pStyle w:val="BodyA"/>
              <w:spacing w:after="0" w:line="240" w:lineRule="auto"/>
              <w:jc w:val="both"/>
              <w:rPr>
                <w:rFonts w:ascii="Arial" w:hAnsi="Arial" w:cs="Arial"/>
              </w:rPr>
            </w:pPr>
          </w:p>
          <w:p w:rsidR="009A6581" w:rsidRPr="00396AF7" w:rsidRDefault="0052138C" w:rsidP="00396AF7">
            <w:pPr>
              <w:pStyle w:val="BodyA"/>
              <w:spacing w:after="0" w:line="240" w:lineRule="auto"/>
              <w:jc w:val="both"/>
              <w:rPr>
                <w:rFonts w:ascii="Arial" w:hAnsi="Arial" w:cs="Arial"/>
              </w:rPr>
            </w:pPr>
            <w:r>
              <w:rPr>
                <w:rFonts w:ascii="Arial" w:hAnsi="Arial" w:cs="Arial"/>
              </w:rPr>
              <w:t xml:space="preserve">The Chair </w:t>
            </w:r>
            <w:r w:rsidR="009A6581" w:rsidRPr="00396AF7">
              <w:rPr>
                <w:rFonts w:ascii="Arial" w:hAnsi="Arial" w:cs="Arial"/>
              </w:rPr>
              <w:t xml:space="preserve"> asked members if </w:t>
            </w:r>
            <w:r>
              <w:rPr>
                <w:rFonts w:ascii="Arial" w:hAnsi="Arial" w:cs="Arial"/>
              </w:rPr>
              <w:t xml:space="preserve">subject to the Foreword issue being resolved </w:t>
            </w:r>
            <w:r w:rsidR="009A6581" w:rsidRPr="00396AF7">
              <w:rPr>
                <w:rFonts w:ascii="Arial" w:hAnsi="Arial" w:cs="Arial"/>
              </w:rPr>
              <w:t xml:space="preserve">they were content to </w:t>
            </w:r>
            <w:r>
              <w:rPr>
                <w:rFonts w:ascii="Arial" w:hAnsi="Arial" w:cs="Arial"/>
              </w:rPr>
              <w:t xml:space="preserve">recommend the Accounts to Council and he invited </w:t>
            </w:r>
            <w:r w:rsidR="009A6581" w:rsidRPr="00396AF7">
              <w:rPr>
                <w:rFonts w:ascii="Arial" w:hAnsi="Arial" w:cs="Arial"/>
              </w:rPr>
              <w:t xml:space="preserve"> AA </w:t>
            </w:r>
            <w:r>
              <w:rPr>
                <w:rFonts w:ascii="Arial" w:hAnsi="Arial" w:cs="Arial"/>
              </w:rPr>
              <w:t>(NIAO) to speak to Item 12, the Report to Those Charged With Governance (RTTCWG) on the 2018/19 Accounts.</w:t>
            </w:r>
          </w:p>
          <w:p w:rsidR="009A6581" w:rsidRPr="00396AF7" w:rsidRDefault="009A6581" w:rsidP="00396AF7">
            <w:pPr>
              <w:pStyle w:val="BodyA"/>
              <w:spacing w:after="0" w:line="240" w:lineRule="auto"/>
              <w:jc w:val="both"/>
              <w:rPr>
                <w:rFonts w:ascii="Arial" w:hAnsi="Arial" w:cs="Arial"/>
              </w:rPr>
            </w:pPr>
          </w:p>
          <w:p w:rsidR="009A6581" w:rsidRPr="00396AF7" w:rsidRDefault="009A6581" w:rsidP="00396AF7">
            <w:pPr>
              <w:pStyle w:val="BodyA"/>
              <w:spacing w:after="0" w:line="240" w:lineRule="auto"/>
              <w:jc w:val="both"/>
              <w:rPr>
                <w:rFonts w:ascii="Arial" w:hAnsi="Arial" w:cs="Arial"/>
              </w:rPr>
            </w:pPr>
            <w:r w:rsidRPr="00396AF7">
              <w:rPr>
                <w:rFonts w:ascii="Arial" w:hAnsi="Arial" w:cs="Arial"/>
              </w:rPr>
              <w:t xml:space="preserve">AA </w:t>
            </w:r>
            <w:r w:rsidR="0052138C">
              <w:rPr>
                <w:rFonts w:ascii="Arial" w:hAnsi="Arial" w:cs="Arial"/>
              </w:rPr>
              <w:t xml:space="preserve">spoke to the Audit Office’s Report advising that the 2018/19 Accounts audit was complete and that they were proposing </w:t>
            </w:r>
            <w:r w:rsidRPr="00396AF7">
              <w:rPr>
                <w:rFonts w:ascii="Arial" w:hAnsi="Arial" w:cs="Arial"/>
              </w:rPr>
              <w:t xml:space="preserve">an unmodified and unqualified opinion. Four </w:t>
            </w:r>
            <w:r w:rsidR="0052138C">
              <w:rPr>
                <w:rFonts w:ascii="Arial" w:hAnsi="Arial" w:cs="Arial"/>
              </w:rPr>
              <w:t xml:space="preserve">audit </w:t>
            </w:r>
            <w:r w:rsidRPr="00396AF7">
              <w:rPr>
                <w:rFonts w:ascii="Arial" w:hAnsi="Arial" w:cs="Arial"/>
              </w:rPr>
              <w:t xml:space="preserve">recommendations </w:t>
            </w:r>
            <w:r w:rsidR="0062521C">
              <w:rPr>
                <w:rFonts w:ascii="Arial" w:hAnsi="Arial" w:cs="Arial"/>
              </w:rPr>
              <w:t xml:space="preserve">were </w:t>
            </w:r>
            <w:r w:rsidR="0052138C">
              <w:rPr>
                <w:rFonts w:ascii="Arial" w:hAnsi="Arial" w:cs="Arial"/>
              </w:rPr>
              <w:t xml:space="preserve">highlighted one of which was </w:t>
            </w:r>
            <w:proofErr w:type="spellStart"/>
            <w:r w:rsidR="0062521C">
              <w:rPr>
                <w:rFonts w:ascii="Arial" w:hAnsi="Arial" w:cs="Arial"/>
              </w:rPr>
              <w:t>categori</w:t>
            </w:r>
            <w:r w:rsidR="0052138C">
              <w:rPr>
                <w:rFonts w:ascii="Arial" w:hAnsi="Arial" w:cs="Arial"/>
              </w:rPr>
              <w:t>s</w:t>
            </w:r>
            <w:r w:rsidR="00926170">
              <w:rPr>
                <w:rFonts w:ascii="Arial" w:hAnsi="Arial" w:cs="Arial"/>
              </w:rPr>
              <w:t>ed</w:t>
            </w:r>
            <w:proofErr w:type="spellEnd"/>
            <w:r w:rsidRPr="00396AF7">
              <w:rPr>
                <w:rFonts w:ascii="Arial" w:hAnsi="Arial" w:cs="Arial"/>
              </w:rPr>
              <w:t xml:space="preserve"> </w:t>
            </w:r>
            <w:r w:rsidR="0052138C">
              <w:rPr>
                <w:rFonts w:ascii="Arial" w:hAnsi="Arial" w:cs="Arial"/>
              </w:rPr>
              <w:t xml:space="preserve">a </w:t>
            </w:r>
            <w:r w:rsidRPr="00396AF7">
              <w:rPr>
                <w:rFonts w:ascii="Arial" w:hAnsi="Arial" w:cs="Arial"/>
              </w:rPr>
              <w:t xml:space="preserve">priority one. </w:t>
            </w:r>
            <w:r w:rsidR="00D7598D">
              <w:rPr>
                <w:rFonts w:ascii="Arial" w:hAnsi="Arial" w:cs="Arial"/>
              </w:rPr>
              <w:t>He confirmed that t</w:t>
            </w:r>
            <w:r w:rsidRPr="00396AF7">
              <w:rPr>
                <w:rFonts w:ascii="Arial" w:hAnsi="Arial" w:cs="Arial"/>
              </w:rPr>
              <w:t xml:space="preserve">he </w:t>
            </w:r>
            <w:r w:rsidR="006F3AE5">
              <w:rPr>
                <w:rFonts w:ascii="Arial" w:hAnsi="Arial" w:cs="Arial"/>
              </w:rPr>
              <w:t xml:space="preserve">content of the </w:t>
            </w:r>
            <w:r w:rsidRPr="00396AF7">
              <w:rPr>
                <w:rFonts w:ascii="Arial" w:hAnsi="Arial" w:cs="Arial"/>
              </w:rPr>
              <w:t xml:space="preserve">Annual Report </w:t>
            </w:r>
            <w:r w:rsidR="00D7598D">
              <w:rPr>
                <w:rFonts w:ascii="Arial" w:hAnsi="Arial" w:cs="Arial"/>
              </w:rPr>
              <w:t xml:space="preserve">reflected their understanding of the Council’s current position and noted that </w:t>
            </w:r>
            <w:r w:rsidRPr="00396AF7">
              <w:rPr>
                <w:rFonts w:ascii="Arial" w:hAnsi="Arial" w:cs="Arial"/>
              </w:rPr>
              <w:t xml:space="preserve">there had been discussions with GTC and DE on regulation. </w:t>
            </w:r>
            <w:r w:rsidR="00D7598D">
              <w:rPr>
                <w:rFonts w:ascii="Arial" w:hAnsi="Arial" w:cs="Arial"/>
              </w:rPr>
              <w:t xml:space="preserve">The overall Limited internal audit </w:t>
            </w:r>
            <w:r w:rsidRPr="00396AF7">
              <w:rPr>
                <w:rFonts w:ascii="Arial" w:hAnsi="Arial" w:cs="Arial"/>
              </w:rPr>
              <w:t>assurance of 18/19</w:t>
            </w:r>
            <w:r w:rsidR="00D7598D">
              <w:rPr>
                <w:rFonts w:ascii="Arial" w:hAnsi="Arial" w:cs="Arial"/>
              </w:rPr>
              <w:t xml:space="preserve"> was highlighted and he explained the context for t</w:t>
            </w:r>
            <w:r w:rsidR="006F3AE5">
              <w:rPr>
                <w:rFonts w:ascii="Arial" w:hAnsi="Arial" w:cs="Arial"/>
              </w:rPr>
              <w:t>he Audit Office’s</w:t>
            </w:r>
            <w:r w:rsidRPr="00396AF7">
              <w:rPr>
                <w:rFonts w:ascii="Arial" w:hAnsi="Arial" w:cs="Arial"/>
              </w:rPr>
              <w:t xml:space="preserve"> priority one </w:t>
            </w:r>
            <w:r w:rsidR="00D7598D">
              <w:rPr>
                <w:rFonts w:ascii="Arial" w:hAnsi="Arial" w:cs="Arial"/>
              </w:rPr>
              <w:t xml:space="preserve">finding as being </w:t>
            </w:r>
            <w:r w:rsidR="006F3AE5">
              <w:rPr>
                <w:rFonts w:ascii="Arial" w:hAnsi="Arial" w:cs="Arial"/>
              </w:rPr>
              <w:t xml:space="preserve">the absence </w:t>
            </w:r>
            <w:r w:rsidR="00D7598D">
              <w:rPr>
                <w:rFonts w:ascii="Arial" w:hAnsi="Arial" w:cs="Arial"/>
              </w:rPr>
              <w:t xml:space="preserve">of a </w:t>
            </w:r>
            <w:r w:rsidRPr="00396AF7">
              <w:rPr>
                <w:rFonts w:ascii="Arial" w:hAnsi="Arial" w:cs="Arial"/>
              </w:rPr>
              <w:t xml:space="preserve">business case </w:t>
            </w:r>
            <w:r w:rsidR="00D50A5A">
              <w:rPr>
                <w:rFonts w:ascii="Arial" w:hAnsi="Arial" w:cs="Arial"/>
              </w:rPr>
              <w:t xml:space="preserve">covering a procurement and the </w:t>
            </w:r>
            <w:r w:rsidRPr="00396AF7">
              <w:rPr>
                <w:rFonts w:ascii="Arial" w:hAnsi="Arial" w:cs="Arial"/>
              </w:rPr>
              <w:t xml:space="preserve">purchase </w:t>
            </w:r>
            <w:r w:rsidR="00D50A5A">
              <w:rPr>
                <w:rFonts w:ascii="Arial" w:hAnsi="Arial" w:cs="Arial"/>
              </w:rPr>
              <w:t>of</w:t>
            </w:r>
            <w:r w:rsidRPr="00396AF7">
              <w:rPr>
                <w:rFonts w:ascii="Arial" w:hAnsi="Arial" w:cs="Arial"/>
              </w:rPr>
              <w:t xml:space="preserve"> 3 Amazon </w:t>
            </w:r>
            <w:r w:rsidR="00D50A5A">
              <w:rPr>
                <w:rFonts w:ascii="Arial" w:hAnsi="Arial" w:cs="Arial"/>
              </w:rPr>
              <w:t xml:space="preserve">gift </w:t>
            </w:r>
            <w:r w:rsidRPr="00396AF7">
              <w:rPr>
                <w:rFonts w:ascii="Arial" w:hAnsi="Arial" w:cs="Arial"/>
              </w:rPr>
              <w:t>vouchers</w:t>
            </w:r>
            <w:r w:rsidR="00D50A5A">
              <w:rPr>
                <w:rFonts w:ascii="Arial" w:hAnsi="Arial" w:cs="Arial"/>
              </w:rPr>
              <w:t xml:space="preserve"> whose value was in excess </w:t>
            </w:r>
            <w:r w:rsidR="00926170">
              <w:rPr>
                <w:rFonts w:ascii="Arial" w:hAnsi="Arial" w:cs="Arial"/>
              </w:rPr>
              <w:t xml:space="preserve">of a </w:t>
            </w:r>
            <w:r w:rsidR="00D50A5A">
              <w:rPr>
                <w:rFonts w:ascii="Arial" w:hAnsi="Arial" w:cs="Arial"/>
              </w:rPr>
              <w:t>£25 limit.</w:t>
            </w:r>
            <w:r w:rsidRPr="00396AF7">
              <w:rPr>
                <w:rFonts w:ascii="Arial" w:hAnsi="Arial" w:cs="Arial"/>
              </w:rPr>
              <w:t>.  AA</w:t>
            </w:r>
            <w:r w:rsidR="006F3AE5">
              <w:rPr>
                <w:rFonts w:ascii="Arial" w:hAnsi="Arial" w:cs="Arial"/>
              </w:rPr>
              <w:t xml:space="preserve"> continued and </w:t>
            </w:r>
            <w:r w:rsidR="00D50A5A">
              <w:rPr>
                <w:rFonts w:ascii="Arial" w:hAnsi="Arial" w:cs="Arial"/>
              </w:rPr>
              <w:t xml:space="preserve">referred to the </w:t>
            </w:r>
            <w:r w:rsidRPr="00396AF7">
              <w:rPr>
                <w:rFonts w:ascii="Arial" w:hAnsi="Arial" w:cs="Arial"/>
              </w:rPr>
              <w:t xml:space="preserve">pay remit </w:t>
            </w:r>
            <w:r w:rsidR="00D50A5A">
              <w:rPr>
                <w:rFonts w:ascii="Arial" w:hAnsi="Arial" w:cs="Arial"/>
              </w:rPr>
              <w:t xml:space="preserve">business case </w:t>
            </w:r>
            <w:r w:rsidRPr="00396AF7">
              <w:rPr>
                <w:rFonts w:ascii="Arial" w:hAnsi="Arial" w:cs="Arial"/>
              </w:rPr>
              <w:t xml:space="preserve">advising that the temporary pay remit was not </w:t>
            </w:r>
            <w:proofErr w:type="spellStart"/>
            <w:r w:rsidRPr="00396AF7">
              <w:rPr>
                <w:rFonts w:ascii="Arial" w:hAnsi="Arial" w:cs="Arial"/>
              </w:rPr>
              <w:t>authori</w:t>
            </w:r>
            <w:r w:rsidR="00D50A5A">
              <w:rPr>
                <w:rFonts w:ascii="Arial" w:hAnsi="Arial" w:cs="Arial"/>
              </w:rPr>
              <w:t>s</w:t>
            </w:r>
            <w:r w:rsidRPr="00396AF7">
              <w:rPr>
                <w:rFonts w:ascii="Arial" w:hAnsi="Arial" w:cs="Arial"/>
              </w:rPr>
              <w:t>ed</w:t>
            </w:r>
            <w:proofErr w:type="spellEnd"/>
            <w:r w:rsidRPr="00396AF7">
              <w:rPr>
                <w:rFonts w:ascii="Arial" w:hAnsi="Arial" w:cs="Arial"/>
              </w:rPr>
              <w:t xml:space="preserve"> until 2020.  </w:t>
            </w:r>
            <w:r w:rsidR="006F3AE5">
              <w:rPr>
                <w:rFonts w:ascii="Arial" w:hAnsi="Arial" w:cs="Arial"/>
              </w:rPr>
              <w:t>He further highlighted t</w:t>
            </w:r>
            <w:r w:rsidRPr="00396AF7">
              <w:rPr>
                <w:rFonts w:ascii="Arial" w:hAnsi="Arial" w:cs="Arial"/>
              </w:rPr>
              <w:t xml:space="preserve">he Business Continuity Plan </w:t>
            </w:r>
            <w:r w:rsidR="006F3AE5">
              <w:rPr>
                <w:rFonts w:ascii="Arial" w:hAnsi="Arial" w:cs="Arial"/>
              </w:rPr>
              <w:t xml:space="preserve">which </w:t>
            </w:r>
            <w:r w:rsidRPr="00396AF7">
              <w:rPr>
                <w:rFonts w:ascii="Arial" w:hAnsi="Arial" w:cs="Arial"/>
              </w:rPr>
              <w:t>ha</w:t>
            </w:r>
            <w:r w:rsidR="006F3AE5">
              <w:rPr>
                <w:rFonts w:ascii="Arial" w:hAnsi="Arial" w:cs="Arial"/>
              </w:rPr>
              <w:t>d</w:t>
            </w:r>
            <w:r w:rsidRPr="00396AF7">
              <w:rPr>
                <w:rFonts w:ascii="Arial" w:hAnsi="Arial" w:cs="Arial"/>
              </w:rPr>
              <w:t xml:space="preserve"> not been </w:t>
            </w:r>
            <w:proofErr w:type="spellStart"/>
            <w:r w:rsidRPr="00396AF7">
              <w:rPr>
                <w:rFonts w:ascii="Arial" w:hAnsi="Arial" w:cs="Arial"/>
              </w:rPr>
              <w:t>finali</w:t>
            </w:r>
            <w:r w:rsidR="006F3AE5">
              <w:rPr>
                <w:rFonts w:ascii="Arial" w:hAnsi="Arial" w:cs="Arial"/>
              </w:rPr>
              <w:t>s</w:t>
            </w:r>
            <w:r w:rsidRPr="00396AF7">
              <w:rPr>
                <w:rFonts w:ascii="Arial" w:hAnsi="Arial" w:cs="Arial"/>
              </w:rPr>
              <w:t>ed</w:t>
            </w:r>
            <w:proofErr w:type="spellEnd"/>
            <w:r w:rsidRPr="00396AF7">
              <w:rPr>
                <w:rFonts w:ascii="Arial" w:hAnsi="Arial" w:cs="Arial"/>
              </w:rPr>
              <w:t xml:space="preserve"> or tested</w:t>
            </w:r>
            <w:r w:rsidR="006F3AE5">
              <w:rPr>
                <w:rFonts w:ascii="Arial" w:hAnsi="Arial" w:cs="Arial"/>
              </w:rPr>
              <w:t xml:space="preserve"> and t</w:t>
            </w:r>
            <w:r w:rsidRPr="00396AF7">
              <w:rPr>
                <w:rFonts w:ascii="Arial" w:hAnsi="Arial" w:cs="Arial"/>
              </w:rPr>
              <w:t xml:space="preserve">wo </w:t>
            </w:r>
            <w:r w:rsidR="006F3AE5">
              <w:rPr>
                <w:rFonts w:ascii="Arial" w:hAnsi="Arial" w:cs="Arial"/>
              </w:rPr>
              <w:t xml:space="preserve">reported </w:t>
            </w:r>
            <w:r w:rsidRPr="00396AF7">
              <w:rPr>
                <w:rFonts w:ascii="Arial" w:hAnsi="Arial" w:cs="Arial"/>
              </w:rPr>
              <w:t xml:space="preserve">data handling incidents one of which </w:t>
            </w:r>
            <w:r w:rsidRPr="00396AF7">
              <w:rPr>
                <w:rFonts w:ascii="Arial" w:hAnsi="Arial" w:cs="Arial"/>
              </w:rPr>
              <w:lastRenderedPageBreak/>
              <w:t xml:space="preserve">was sent to the </w:t>
            </w:r>
            <w:r w:rsidR="006F3AE5">
              <w:rPr>
                <w:rFonts w:ascii="Arial" w:hAnsi="Arial" w:cs="Arial"/>
              </w:rPr>
              <w:t xml:space="preserve">Information </w:t>
            </w:r>
            <w:r w:rsidRPr="00396AF7">
              <w:rPr>
                <w:rFonts w:ascii="Arial" w:hAnsi="Arial" w:cs="Arial"/>
              </w:rPr>
              <w:t>Commissioner</w:t>
            </w:r>
            <w:r w:rsidR="00926170">
              <w:rPr>
                <w:rFonts w:ascii="Arial" w:hAnsi="Arial" w:cs="Arial"/>
              </w:rPr>
              <w:t xml:space="preserve">. </w:t>
            </w:r>
            <w:r w:rsidR="006F3AE5">
              <w:rPr>
                <w:rFonts w:ascii="Arial" w:hAnsi="Arial" w:cs="Arial"/>
              </w:rPr>
              <w:t>H</w:t>
            </w:r>
            <w:r w:rsidR="00242F71">
              <w:rPr>
                <w:rFonts w:ascii="Arial" w:hAnsi="Arial" w:cs="Arial"/>
              </w:rPr>
              <w:t xml:space="preserve">e advised </w:t>
            </w:r>
            <w:r w:rsidRPr="00396AF7">
              <w:rPr>
                <w:rFonts w:ascii="Arial" w:hAnsi="Arial" w:cs="Arial"/>
              </w:rPr>
              <w:t xml:space="preserve">that all incidents need to be </w:t>
            </w:r>
            <w:r w:rsidR="006F3AE5">
              <w:rPr>
                <w:rFonts w:ascii="Arial" w:hAnsi="Arial" w:cs="Arial"/>
              </w:rPr>
              <w:t>reported</w:t>
            </w:r>
            <w:proofErr w:type="gramStart"/>
            <w:r w:rsidR="006F3AE5">
              <w:rPr>
                <w:rFonts w:ascii="Arial" w:hAnsi="Arial" w:cs="Arial"/>
              </w:rPr>
              <w:t>.</w:t>
            </w:r>
            <w:r w:rsidRPr="00396AF7">
              <w:rPr>
                <w:rFonts w:ascii="Arial" w:hAnsi="Arial" w:cs="Arial"/>
              </w:rPr>
              <w:t>.</w:t>
            </w:r>
            <w:proofErr w:type="gramEnd"/>
            <w:r w:rsidRPr="00396AF7">
              <w:rPr>
                <w:rFonts w:ascii="Arial" w:hAnsi="Arial" w:cs="Arial"/>
              </w:rPr>
              <w:t xml:space="preserve">  </w:t>
            </w:r>
            <w:r w:rsidR="006F3AE5">
              <w:rPr>
                <w:rFonts w:ascii="Arial" w:hAnsi="Arial" w:cs="Arial"/>
              </w:rPr>
              <w:t>The</w:t>
            </w:r>
            <w:r w:rsidRPr="00396AF7">
              <w:rPr>
                <w:rFonts w:ascii="Arial" w:hAnsi="Arial" w:cs="Arial"/>
              </w:rPr>
              <w:t xml:space="preserve"> </w:t>
            </w:r>
            <w:r w:rsidR="006F3AE5">
              <w:rPr>
                <w:rFonts w:ascii="Arial" w:hAnsi="Arial" w:cs="Arial"/>
              </w:rPr>
              <w:t xml:space="preserve">Council’s </w:t>
            </w:r>
            <w:r w:rsidRPr="00396AF7">
              <w:rPr>
                <w:rFonts w:ascii="Arial" w:hAnsi="Arial" w:cs="Arial"/>
              </w:rPr>
              <w:t>pension liabilit</w:t>
            </w:r>
            <w:r w:rsidR="006F3AE5">
              <w:rPr>
                <w:rFonts w:ascii="Arial" w:hAnsi="Arial" w:cs="Arial"/>
              </w:rPr>
              <w:t xml:space="preserve">y was highlighted </w:t>
            </w:r>
            <w:r w:rsidR="00A675B8" w:rsidRPr="00396AF7">
              <w:rPr>
                <w:rFonts w:ascii="Arial" w:hAnsi="Arial" w:cs="Arial"/>
              </w:rPr>
              <w:t xml:space="preserve">and </w:t>
            </w:r>
            <w:r w:rsidR="006F3AE5">
              <w:rPr>
                <w:rFonts w:ascii="Arial" w:hAnsi="Arial" w:cs="Arial"/>
              </w:rPr>
              <w:t xml:space="preserve">He noted that </w:t>
            </w:r>
            <w:r w:rsidR="00A675B8" w:rsidRPr="00396AF7">
              <w:rPr>
                <w:rFonts w:ascii="Arial" w:hAnsi="Arial" w:cs="Arial"/>
              </w:rPr>
              <w:t>disputed invoice</w:t>
            </w:r>
            <w:r w:rsidR="006F3AE5">
              <w:rPr>
                <w:rFonts w:ascii="Arial" w:hAnsi="Arial" w:cs="Arial"/>
              </w:rPr>
              <w:t>s</w:t>
            </w:r>
            <w:r w:rsidR="00A675B8" w:rsidRPr="00396AF7">
              <w:rPr>
                <w:rFonts w:ascii="Arial" w:hAnsi="Arial" w:cs="Arial"/>
              </w:rPr>
              <w:t xml:space="preserve"> with DSO had now been resolved.</w:t>
            </w:r>
            <w:r w:rsidR="006F3AE5">
              <w:rPr>
                <w:rFonts w:ascii="Arial" w:hAnsi="Arial" w:cs="Arial"/>
              </w:rPr>
              <w:t xml:space="preserve"> Members were advised </w:t>
            </w:r>
            <w:r w:rsidR="006F3AE5" w:rsidRPr="00396AF7">
              <w:rPr>
                <w:rFonts w:ascii="Arial" w:hAnsi="Arial" w:cs="Arial"/>
              </w:rPr>
              <w:t xml:space="preserve">that a Letter of Representation is a standard requirement.  </w:t>
            </w:r>
          </w:p>
          <w:p w:rsidR="00A675B8" w:rsidRPr="00396AF7" w:rsidRDefault="00A675B8" w:rsidP="00396AF7">
            <w:pPr>
              <w:pStyle w:val="BodyA"/>
              <w:spacing w:after="0" w:line="240" w:lineRule="auto"/>
              <w:jc w:val="both"/>
              <w:rPr>
                <w:rFonts w:ascii="Arial" w:hAnsi="Arial" w:cs="Arial"/>
              </w:rPr>
            </w:pPr>
          </w:p>
          <w:p w:rsidR="006E3E0D" w:rsidRPr="00396AF7" w:rsidRDefault="00A675B8" w:rsidP="00396AF7">
            <w:pPr>
              <w:pStyle w:val="BodyA"/>
              <w:spacing w:after="0" w:line="240" w:lineRule="auto"/>
              <w:jc w:val="both"/>
              <w:rPr>
                <w:rFonts w:ascii="Arial" w:hAnsi="Arial" w:cs="Arial"/>
              </w:rPr>
            </w:pPr>
            <w:r w:rsidRPr="00396AF7">
              <w:rPr>
                <w:rFonts w:ascii="Arial" w:hAnsi="Arial" w:cs="Arial"/>
              </w:rPr>
              <w:t xml:space="preserve">RB </w:t>
            </w:r>
            <w:r w:rsidR="006F3AE5">
              <w:rPr>
                <w:rFonts w:ascii="Arial" w:hAnsi="Arial" w:cs="Arial"/>
              </w:rPr>
              <w:t xml:space="preserve">expressed his concerns </w:t>
            </w:r>
            <w:r w:rsidRPr="00396AF7">
              <w:rPr>
                <w:rFonts w:ascii="Arial" w:hAnsi="Arial" w:cs="Arial"/>
              </w:rPr>
              <w:t xml:space="preserve">about the negative tone of the </w:t>
            </w:r>
            <w:r w:rsidR="006F3AE5">
              <w:rPr>
                <w:rFonts w:ascii="Arial" w:hAnsi="Arial" w:cs="Arial"/>
              </w:rPr>
              <w:t>RTTCWG</w:t>
            </w:r>
            <w:r w:rsidRPr="00396AF7">
              <w:rPr>
                <w:rFonts w:ascii="Arial" w:hAnsi="Arial" w:cs="Arial"/>
              </w:rPr>
              <w:t xml:space="preserve">.  </w:t>
            </w:r>
            <w:r w:rsidR="00242F71">
              <w:rPr>
                <w:rFonts w:ascii="Arial" w:hAnsi="Arial" w:cs="Arial"/>
              </w:rPr>
              <w:t>He said i</w:t>
            </w:r>
            <w:r w:rsidRPr="00396AF7">
              <w:rPr>
                <w:rFonts w:ascii="Arial" w:hAnsi="Arial" w:cs="Arial"/>
              </w:rPr>
              <w:t>t is worth noti</w:t>
            </w:r>
            <w:r w:rsidR="00242F71">
              <w:rPr>
                <w:rFonts w:ascii="Arial" w:hAnsi="Arial" w:cs="Arial"/>
              </w:rPr>
              <w:t>ng that errors are being flagged up</w:t>
            </w:r>
            <w:r w:rsidRPr="00396AF7">
              <w:rPr>
                <w:rFonts w:ascii="Arial" w:hAnsi="Arial" w:cs="Arial"/>
              </w:rPr>
              <w:t xml:space="preserve"> and asked that th</w:t>
            </w:r>
            <w:r w:rsidR="006F3AE5">
              <w:rPr>
                <w:rFonts w:ascii="Arial" w:hAnsi="Arial" w:cs="Arial"/>
              </w:rPr>
              <w:t>e</w:t>
            </w:r>
            <w:r w:rsidRPr="00396AF7">
              <w:rPr>
                <w:rFonts w:ascii="Arial" w:hAnsi="Arial" w:cs="Arial"/>
              </w:rPr>
              <w:t xml:space="preserve"> Committee </w:t>
            </w:r>
            <w:r w:rsidR="00926170">
              <w:rPr>
                <w:rFonts w:ascii="Arial" w:hAnsi="Arial" w:cs="Arial"/>
              </w:rPr>
              <w:t>scrutinize</w:t>
            </w:r>
            <w:proofErr w:type="gramStart"/>
            <w:r w:rsidR="00926170">
              <w:rPr>
                <w:rFonts w:ascii="Arial" w:hAnsi="Arial" w:cs="Arial"/>
              </w:rPr>
              <w:t>.</w:t>
            </w:r>
            <w:r w:rsidRPr="00396AF7">
              <w:rPr>
                <w:rFonts w:ascii="Arial" w:hAnsi="Arial" w:cs="Arial"/>
              </w:rPr>
              <w:t>.</w:t>
            </w:r>
            <w:proofErr w:type="gramEnd"/>
          </w:p>
          <w:p w:rsidR="00A675B8" w:rsidRPr="00396AF7" w:rsidRDefault="00A675B8" w:rsidP="00396AF7">
            <w:pPr>
              <w:pStyle w:val="BodyA"/>
              <w:spacing w:after="0" w:line="240" w:lineRule="auto"/>
              <w:jc w:val="both"/>
              <w:rPr>
                <w:rFonts w:ascii="Arial" w:hAnsi="Arial" w:cs="Arial"/>
              </w:rPr>
            </w:pPr>
          </w:p>
          <w:p w:rsidR="00A675B8" w:rsidRPr="00396AF7" w:rsidRDefault="00A675B8" w:rsidP="00396AF7">
            <w:pPr>
              <w:pStyle w:val="BodyA"/>
              <w:spacing w:after="0" w:line="240" w:lineRule="auto"/>
              <w:jc w:val="both"/>
              <w:rPr>
                <w:rFonts w:ascii="Arial" w:hAnsi="Arial" w:cs="Arial"/>
              </w:rPr>
            </w:pPr>
            <w:r w:rsidRPr="00396AF7">
              <w:rPr>
                <w:rFonts w:ascii="Arial" w:hAnsi="Arial" w:cs="Arial"/>
              </w:rPr>
              <w:t xml:space="preserve">The Chair </w:t>
            </w:r>
            <w:r w:rsidR="006F3AE5">
              <w:rPr>
                <w:rFonts w:ascii="Arial" w:hAnsi="Arial" w:cs="Arial"/>
              </w:rPr>
              <w:t>commented</w:t>
            </w:r>
            <w:r w:rsidR="006F3AE5" w:rsidRPr="00396AF7">
              <w:rPr>
                <w:rFonts w:ascii="Arial" w:hAnsi="Arial" w:cs="Arial"/>
              </w:rPr>
              <w:t xml:space="preserve"> </w:t>
            </w:r>
            <w:r w:rsidRPr="00396AF7">
              <w:rPr>
                <w:rFonts w:ascii="Arial" w:hAnsi="Arial" w:cs="Arial"/>
              </w:rPr>
              <w:t xml:space="preserve">that the nature of </w:t>
            </w:r>
            <w:r w:rsidR="006F3AE5">
              <w:rPr>
                <w:rFonts w:ascii="Arial" w:hAnsi="Arial" w:cs="Arial"/>
              </w:rPr>
              <w:t xml:space="preserve">the NIAO’s </w:t>
            </w:r>
            <w:r w:rsidRPr="00396AF7">
              <w:rPr>
                <w:rFonts w:ascii="Arial" w:hAnsi="Arial" w:cs="Arial"/>
              </w:rPr>
              <w:t xml:space="preserve">work is to point out issues and indicated that the item of Business Continuity would be </w:t>
            </w:r>
            <w:r w:rsidR="006F3AE5">
              <w:rPr>
                <w:rFonts w:ascii="Arial" w:hAnsi="Arial" w:cs="Arial"/>
              </w:rPr>
              <w:t>addressed</w:t>
            </w:r>
            <w:r w:rsidRPr="00396AF7">
              <w:rPr>
                <w:rFonts w:ascii="Arial" w:hAnsi="Arial" w:cs="Arial"/>
              </w:rPr>
              <w:t xml:space="preserve"> later</w:t>
            </w:r>
            <w:r w:rsidR="006F3AE5">
              <w:rPr>
                <w:rFonts w:ascii="Arial" w:hAnsi="Arial" w:cs="Arial"/>
              </w:rPr>
              <w:t xml:space="preserve"> on the agenda</w:t>
            </w:r>
            <w:r w:rsidRPr="00396AF7">
              <w:rPr>
                <w:rFonts w:ascii="Arial" w:hAnsi="Arial" w:cs="Arial"/>
              </w:rPr>
              <w:t xml:space="preserve">.  </w:t>
            </w:r>
            <w:r w:rsidR="00357663" w:rsidRPr="00396AF7">
              <w:rPr>
                <w:rFonts w:ascii="Arial" w:hAnsi="Arial" w:cs="Arial"/>
              </w:rPr>
              <w:t>He asked members that if they were s</w:t>
            </w:r>
            <w:r w:rsidR="00926170">
              <w:rPr>
                <w:rFonts w:ascii="Arial" w:hAnsi="Arial" w:cs="Arial"/>
              </w:rPr>
              <w:t>atisfied with Item 12 then the C</w:t>
            </w:r>
            <w:r w:rsidR="00357663" w:rsidRPr="00396AF7">
              <w:rPr>
                <w:rFonts w:ascii="Arial" w:hAnsi="Arial" w:cs="Arial"/>
              </w:rPr>
              <w:t xml:space="preserve">ommittee </w:t>
            </w:r>
            <w:r w:rsidR="006F3AE5">
              <w:rPr>
                <w:rFonts w:ascii="Arial" w:hAnsi="Arial" w:cs="Arial"/>
              </w:rPr>
              <w:t>w</w:t>
            </w:r>
            <w:r w:rsidR="00357663" w:rsidRPr="00396AF7">
              <w:rPr>
                <w:rFonts w:ascii="Arial" w:hAnsi="Arial" w:cs="Arial"/>
              </w:rPr>
              <w:t xml:space="preserve">ould accept the 18/19 Accounts.  He </w:t>
            </w:r>
            <w:r w:rsidR="00D12F7B">
              <w:rPr>
                <w:rFonts w:ascii="Arial" w:hAnsi="Arial" w:cs="Arial"/>
              </w:rPr>
              <w:t>advised</w:t>
            </w:r>
            <w:r w:rsidR="00D12F7B" w:rsidRPr="00396AF7">
              <w:rPr>
                <w:rFonts w:ascii="Arial" w:hAnsi="Arial" w:cs="Arial"/>
              </w:rPr>
              <w:t xml:space="preserve"> </w:t>
            </w:r>
            <w:r w:rsidR="00357663" w:rsidRPr="00396AF7">
              <w:rPr>
                <w:rFonts w:ascii="Arial" w:hAnsi="Arial" w:cs="Arial"/>
              </w:rPr>
              <w:t xml:space="preserve">that </w:t>
            </w:r>
            <w:r w:rsidR="00D12F7B">
              <w:rPr>
                <w:rFonts w:ascii="Arial" w:hAnsi="Arial" w:cs="Arial"/>
              </w:rPr>
              <w:t xml:space="preserve">specific </w:t>
            </w:r>
            <w:r w:rsidR="00357663" w:rsidRPr="00396AF7">
              <w:rPr>
                <w:rFonts w:ascii="Arial" w:hAnsi="Arial" w:cs="Arial"/>
              </w:rPr>
              <w:t>items of concern w</w:t>
            </w:r>
            <w:r w:rsidR="00D12F7B">
              <w:rPr>
                <w:rFonts w:ascii="Arial" w:hAnsi="Arial" w:cs="Arial"/>
              </w:rPr>
              <w:t>ould</w:t>
            </w:r>
            <w:r w:rsidR="00357663" w:rsidRPr="00396AF7">
              <w:rPr>
                <w:rFonts w:ascii="Arial" w:hAnsi="Arial" w:cs="Arial"/>
              </w:rPr>
              <w:t xml:space="preserve"> be addressed by </w:t>
            </w:r>
            <w:proofErr w:type="spellStart"/>
            <w:r w:rsidR="00D83582" w:rsidRPr="00396AF7">
              <w:rPr>
                <w:rFonts w:ascii="Arial" w:hAnsi="Arial" w:cs="Arial"/>
              </w:rPr>
              <w:t>TMcC</w:t>
            </w:r>
            <w:proofErr w:type="spellEnd"/>
            <w:r w:rsidR="00242F71">
              <w:rPr>
                <w:rFonts w:ascii="Arial" w:hAnsi="Arial" w:cs="Arial"/>
              </w:rPr>
              <w:t>.</w:t>
            </w:r>
            <w:r w:rsidR="00357663" w:rsidRPr="00396AF7">
              <w:rPr>
                <w:rFonts w:ascii="Arial" w:hAnsi="Arial" w:cs="Arial"/>
              </w:rPr>
              <w:t xml:space="preserve">  </w:t>
            </w:r>
          </w:p>
          <w:p w:rsidR="00357663" w:rsidRPr="00396AF7" w:rsidRDefault="00357663" w:rsidP="00396AF7">
            <w:pPr>
              <w:pStyle w:val="BodyA"/>
              <w:spacing w:after="0" w:line="240" w:lineRule="auto"/>
              <w:jc w:val="both"/>
              <w:rPr>
                <w:rFonts w:ascii="Arial" w:hAnsi="Arial" w:cs="Arial"/>
              </w:rPr>
            </w:pPr>
          </w:p>
          <w:p w:rsidR="00357663" w:rsidRPr="00396AF7" w:rsidRDefault="00357663" w:rsidP="00396AF7">
            <w:pPr>
              <w:pStyle w:val="BodyA"/>
              <w:spacing w:after="0" w:line="240" w:lineRule="auto"/>
              <w:jc w:val="both"/>
              <w:rPr>
                <w:rFonts w:ascii="Arial" w:hAnsi="Arial" w:cs="Arial"/>
              </w:rPr>
            </w:pPr>
            <w:r w:rsidRPr="00396AF7">
              <w:rPr>
                <w:rFonts w:ascii="Arial" w:hAnsi="Arial" w:cs="Arial"/>
              </w:rPr>
              <w:t xml:space="preserve">TS indicated that some members were not in the Audit Committee previously, </w:t>
            </w:r>
            <w:r w:rsidR="00D12F7B">
              <w:rPr>
                <w:rFonts w:ascii="Arial" w:hAnsi="Arial" w:cs="Arial"/>
              </w:rPr>
              <w:t>and agreed that there was a</w:t>
            </w:r>
            <w:r w:rsidR="00926170">
              <w:rPr>
                <w:rFonts w:ascii="Arial" w:hAnsi="Arial" w:cs="Arial"/>
              </w:rPr>
              <w:t xml:space="preserve"> </w:t>
            </w:r>
            <w:r w:rsidRPr="00396AF7">
              <w:rPr>
                <w:rFonts w:ascii="Arial" w:hAnsi="Arial" w:cs="Arial"/>
              </w:rPr>
              <w:t xml:space="preserve">need to plan </w:t>
            </w:r>
            <w:r w:rsidR="00D12F7B">
              <w:rPr>
                <w:rFonts w:ascii="Arial" w:hAnsi="Arial" w:cs="Arial"/>
              </w:rPr>
              <w:t>to deal with the issues at hand and for the future</w:t>
            </w:r>
            <w:r w:rsidRPr="00396AF7">
              <w:rPr>
                <w:rFonts w:ascii="Arial" w:hAnsi="Arial" w:cs="Arial"/>
              </w:rPr>
              <w:t>.</w:t>
            </w:r>
          </w:p>
          <w:p w:rsidR="00357663" w:rsidRPr="00396AF7" w:rsidRDefault="00357663" w:rsidP="00396AF7">
            <w:pPr>
              <w:pStyle w:val="BodyA"/>
              <w:spacing w:after="0" w:line="240" w:lineRule="auto"/>
              <w:jc w:val="both"/>
              <w:rPr>
                <w:rFonts w:ascii="Arial" w:hAnsi="Arial" w:cs="Arial"/>
              </w:rPr>
            </w:pPr>
          </w:p>
          <w:p w:rsidR="00357663" w:rsidRPr="00396AF7" w:rsidRDefault="00357663" w:rsidP="00396AF7">
            <w:pPr>
              <w:pStyle w:val="BodyA"/>
              <w:spacing w:after="0" w:line="240" w:lineRule="auto"/>
              <w:jc w:val="both"/>
              <w:rPr>
                <w:rFonts w:ascii="Arial" w:hAnsi="Arial" w:cs="Arial"/>
              </w:rPr>
            </w:pPr>
            <w:r w:rsidRPr="00396AF7">
              <w:rPr>
                <w:rFonts w:ascii="Arial" w:hAnsi="Arial" w:cs="Arial"/>
              </w:rPr>
              <w:t>JW</w:t>
            </w:r>
            <w:r w:rsidR="00926170">
              <w:rPr>
                <w:rFonts w:ascii="Arial" w:hAnsi="Arial" w:cs="Arial"/>
              </w:rPr>
              <w:t xml:space="preserve"> </w:t>
            </w:r>
            <w:r w:rsidR="00D12F7B">
              <w:rPr>
                <w:rFonts w:ascii="Arial" w:hAnsi="Arial" w:cs="Arial"/>
              </w:rPr>
              <w:t xml:space="preserve">said that whilst there were </w:t>
            </w:r>
            <w:r w:rsidRPr="00396AF7">
              <w:rPr>
                <w:rFonts w:ascii="Arial" w:hAnsi="Arial" w:cs="Arial"/>
              </w:rPr>
              <w:t>always areas to be developed</w:t>
            </w:r>
            <w:r w:rsidR="00D12F7B">
              <w:rPr>
                <w:rFonts w:ascii="Arial" w:hAnsi="Arial" w:cs="Arial"/>
              </w:rPr>
              <w:t>, h</w:t>
            </w:r>
            <w:r w:rsidRPr="00396AF7">
              <w:rPr>
                <w:rFonts w:ascii="Arial" w:hAnsi="Arial" w:cs="Arial"/>
              </w:rPr>
              <w:t>e wanted it noted that he was not content with the report.</w:t>
            </w:r>
          </w:p>
          <w:p w:rsidR="00357663" w:rsidRPr="00396AF7" w:rsidRDefault="00357663" w:rsidP="00396AF7">
            <w:pPr>
              <w:pStyle w:val="BodyA"/>
              <w:spacing w:after="0" w:line="240" w:lineRule="auto"/>
              <w:jc w:val="both"/>
              <w:rPr>
                <w:rFonts w:ascii="Arial" w:hAnsi="Arial" w:cs="Arial"/>
              </w:rPr>
            </w:pPr>
          </w:p>
          <w:p w:rsidR="00357663" w:rsidRPr="00396AF7" w:rsidRDefault="00357663" w:rsidP="00396AF7">
            <w:pPr>
              <w:pStyle w:val="BodyA"/>
              <w:spacing w:after="0" w:line="240" w:lineRule="auto"/>
              <w:jc w:val="both"/>
              <w:rPr>
                <w:rFonts w:ascii="Arial" w:hAnsi="Arial" w:cs="Arial"/>
              </w:rPr>
            </w:pPr>
            <w:r w:rsidRPr="00396AF7">
              <w:rPr>
                <w:rFonts w:ascii="Arial" w:hAnsi="Arial" w:cs="Arial"/>
              </w:rPr>
              <w:t>PO’D asked for a proposal</w:t>
            </w:r>
            <w:r w:rsidR="00D12F7B">
              <w:rPr>
                <w:rFonts w:ascii="Arial" w:hAnsi="Arial" w:cs="Arial"/>
              </w:rPr>
              <w:t xml:space="preserve"> to refer on </w:t>
            </w:r>
            <w:r w:rsidRPr="00396AF7">
              <w:rPr>
                <w:rFonts w:ascii="Arial" w:hAnsi="Arial" w:cs="Arial"/>
              </w:rPr>
              <w:t>to Council.</w:t>
            </w:r>
          </w:p>
          <w:p w:rsidR="00357663" w:rsidRPr="00396AF7" w:rsidRDefault="00357663" w:rsidP="00396AF7">
            <w:pPr>
              <w:pStyle w:val="BodyA"/>
              <w:spacing w:after="0" w:line="240" w:lineRule="auto"/>
              <w:jc w:val="both"/>
              <w:rPr>
                <w:rFonts w:ascii="Arial" w:hAnsi="Arial" w:cs="Arial"/>
              </w:rPr>
            </w:pPr>
          </w:p>
          <w:p w:rsidR="00357663" w:rsidRPr="00396AF7" w:rsidRDefault="00357663" w:rsidP="00396AF7">
            <w:pPr>
              <w:pStyle w:val="BodyA"/>
              <w:spacing w:after="0" w:line="240" w:lineRule="auto"/>
              <w:jc w:val="both"/>
              <w:rPr>
                <w:rFonts w:ascii="Arial" w:hAnsi="Arial" w:cs="Arial"/>
              </w:rPr>
            </w:pPr>
            <w:r w:rsidRPr="00396AF7">
              <w:rPr>
                <w:rFonts w:ascii="Arial" w:hAnsi="Arial" w:cs="Arial"/>
              </w:rPr>
              <w:t>Proposer: TS</w:t>
            </w:r>
          </w:p>
          <w:p w:rsidR="00357663" w:rsidRPr="00396AF7" w:rsidRDefault="00357663" w:rsidP="00396AF7">
            <w:pPr>
              <w:pStyle w:val="BodyA"/>
              <w:spacing w:after="0" w:line="240" w:lineRule="auto"/>
              <w:jc w:val="both"/>
              <w:rPr>
                <w:rFonts w:ascii="Arial" w:hAnsi="Arial" w:cs="Arial"/>
              </w:rPr>
            </w:pPr>
            <w:r w:rsidRPr="00396AF7">
              <w:rPr>
                <w:rFonts w:ascii="Arial" w:hAnsi="Arial" w:cs="Arial"/>
              </w:rPr>
              <w:t>Seconder: GC</w:t>
            </w:r>
          </w:p>
          <w:p w:rsidR="00357663" w:rsidRPr="00396AF7" w:rsidRDefault="00357663" w:rsidP="00396AF7">
            <w:pPr>
              <w:pStyle w:val="BodyA"/>
              <w:spacing w:after="0" w:line="240" w:lineRule="auto"/>
              <w:jc w:val="both"/>
              <w:rPr>
                <w:rFonts w:ascii="Arial" w:hAnsi="Arial" w:cs="Arial"/>
              </w:rPr>
            </w:pPr>
          </w:p>
          <w:p w:rsidR="00357663" w:rsidRPr="00396AF7" w:rsidRDefault="008966A7" w:rsidP="00396AF7">
            <w:pPr>
              <w:pStyle w:val="BodyA"/>
              <w:spacing w:after="0" w:line="240" w:lineRule="auto"/>
              <w:jc w:val="both"/>
              <w:rPr>
                <w:rFonts w:ascii="Arial" w:hAnsi="Arial" w:cs="Arial"/>
              </w:rPr>
            </w:pPr>
            <w:r w:rsidRPr="00396AF7">
              <w:rPr>
                <w:rFonts w:ascii="Arial" w:hAnsi="Arial" w:cs="Arial"/>
              </w:rPr>
              <w:t>There were no objections.</w:t>
            </w:r>
          </w:p>
          <w:p w:rsidR="008966A7" w:rsidRPr="00396AF7" w:rsidRDefault="008966A7" w:rsidP="00396AF7">
            <w:pPr>
              <w:pStyle w:val="BodyA"/>
              <w:spacing w:after="0" w:line="240" w:lineRule="auto"/>
              <w:jc w:val="both"/>
              <w:rPr>
                <w:rFonts w:ascii="Arial" w:hAnsi="Arial" w:cs="Arial"/>
              </w:rPr>
            </w:pPr>
          </w:p>
          <w:p w:rsidR="008966A7" w:rsidRPr="00396AF7" w:rsidRDefault="008966A7" w:rsidP="00396AF7">
            <w:pPr>
              <w:pStyle w:val="BodyA"/>
              <w:spacing w:after="0" w:line="240" w:lineRule="auto"/>
              <w:jc w:val="both"/>
              <w:rPr>
                <w:rFonts w:ascii="Arial" w:hAnsi="Arial" w:cs="Arial"/>
              </w:rPr>
            </w:pPr>
            <w:r w:rsidRPr="00396AF7">
              <w:rPr>
                <w:rFonts w:ascii="Arial" w:hAnsi="Arial" w:cs="Arial"/>
              </w:rPr>
              <w:t xml:space="preserve">The Chair thanked AA, noted his concerns and </w:t>
            </w:r>
            <w:r w:rsidR="00D12F7B">
              <w:rPr>
                <w:rFonts w:ascii="Arial" w:hAnsi="Arial" w:cs="Arial"/>
              </w:rPr>
              <w:t xml:space="preserve">said that members </w:t>
            </w:r>
            <w:r w:rsidRPr="00396AF7">
              <w:rPr>
                <w:rFonts w:ascii="Arial" w:hAnsi="Arial" w:cs="Arial"/>
              </w:rPr>
              <w:t>appreciate</w:t>
            </w:r>
            <w:r w:rsidR="00242F71">
              <w:rPr>
                <w:rFonts w:ascii="Arial" w:hAnsi="Arial" w:cs="Arial"/>
              </w:rPr>
              <w:t>d</w:t>
            </w:r>
            <w:r w:rsidRPr="00396AF7">
              <w:rPr>
                <w:rFonts w:ascii="Arial" w:hAnsi="Arial" w:cs="Arial"/>
              </w:rPr>
              <w:t xml:space="preserve"> his reassurance.</w:t>
            </w:r>
          </w:p>
          <w:p w:rsidR="00242F71" w:rsidRDefault="00242F71" w:rsidP="00396AF7">
            <w:pPr>
              <w:pStyle w:val="BodyA"/>
              <w:spacing w:after="0" w:line="240" w:lineRule="auto"/>
              <w:jc w:val="both"/>
              <w:rPr>
                <w:rFonts w:ascii="Arial" w:hAnsi="Arial" w:cs="Arial"/>
              </w:rPr>
            </w:pPr>
          </w:p>
          <w:p w:rsidR="00242F71" w:rsidRPr="00396AF7" w:rsidRDefault="00242F71" w:rsidP="00396AF7">
            <w:pPr>
              <w:pStyle w:val="BodyA"/>
              <w:spacing w:after="0" w:line="240" w:lineRule="auto"/>
              <w:jc w:val="both"/>
              <w:rPr>
                <w:rFonts w:ascii="Arial" w:hAnsi="Arial" w:cs="Arial"/>
              </w:rPr>
            </w:pPr>
          </w:p>
          <w:p w:rsidR="0016509C" w:rsidRDefault="0016509C" w:rsidP="00396AF7">
            <w:pPr>
              <w:rPr>
                <w:rFonts w:ascii="Arial" w:hAnsi="Arial" w:cs="Arial"/>
                <w:b/>
              </w:rPr>
            </w:pPr>
            <w:r w:rsidRPr="00396AF7">
              <w:rPr>
                <w:rFonts w:ascii="Arial" w:hAnsi="Arial" w:cs="Arial"/>
                <w:b/>
              </w:rPr>
              <w:t>16.  Draft unaudited Annual Report &amp; Accounts 2019-20</w:t>
            </w:r>
            <w:r w:rsidRPr="00396AF7">
              <w:rPr>
                <w:rFonts w:ascii="Arial" w:hAnsi="Arial" w:cs="Arial"/>
              </w:rPr>
              <w:tab/>
              <w:t>(</w:t>
            </w:r>
            <w:r w:rsidRPr="00396AF7">
              <w:rPr>
                <w:rFonts w:ascii="Arial" w:hAnsi="Arial" w:cs="Arial"/>
                <w:b/>
              </w:rPr>
              <w:t>AC/20/16/P12)</w:t>
            </w:r>
          </w:p>
          <w:p w:rsidR="00242F71" w:rsidRPr="00396AF7" w:rsidRDefault="00242F71" w:rsidP="00396AF7">
            <w:pPr>
              <w:rPr>
                <w:rFonts w:ascii="Arial" w:hAnsi="Arial" w:cs="Arial"/>
              </w:rPr>
            </w:pPr>
          </w:p>
          <w:p w:rsidR="008966A7" w:rsidRPr="00396AF7" w:rsidRDefault="0016509C" w:rsidP="00396AF7">
            <w:pPr>
              <w:pStyle w:val="BodyA"/>
              <w:spacing w:after="0" w:line="240" w:lineRule="auto"/>
              <w:jc w:val="both"/>
              <w:rPr>
                <w:rFonts w:ascii="Arial" w:hAnsi="Arial" w:cs="Arial"/>
              </w:rPr>
            </w:pPr>
            <w:r w:rsidRPr="00396AF7">
              <w:rPr>
                <w:rFonts w:ascii="Arial" w:hAnsi="Arial" w:cs="Arial"/>
              </w:rPr>
              <w:t>The Chair</w:t>
            </w:r>
            <w:r w:rsidR="00926170">
              <w:rPr>
                <w:rFonts w:ascii="Arial" w:hAnsi="Arial" w:cs="Arial"/>
              </w:rPr>
              <w:t xml:space="preserve"> </w:t>
            </w:r>
            <w:r w:rsidR="00036D4F">
              <w:rPr>
                <w:rFonts w:ascii="Arial" w:hAnsi="Arial" w:cs="Arial"/>
              </w:rPr>
              <w:t>turned to the draft una</w:t>
            </w:r>
            <w:r w:rsidR="00926170">
              <w:rPr>
                <w:rFonts w:ascii="Arial" w:hAnsi="Arial" w:cs="Arial"/>
              </w:rPr>
              <w:t>u</w:t>
            </w:r>
            <w:r w:rsidR="00036D4F">
              <w:rPr>
                <w:rFonts w:ascii="Arial" w:hAnsi="Arial" w:cs="Arial"/>
              </w:rPr>
              <w:t>dited 2019/20 Annual report and Accounts and supporting papers.</w:t>
            </w:r>
            <w:r w:rsidRPr="00396AF7">
              <w:rPr>
                <w:rFonts w:ascii="Arial" w:hAnsi="Arial" w:cs="Arial"/>
              </w:rPr>
              <w:t xml:space="preserve"> 16</w:t>
            </w:r>
            <w:r w:rsidR="00036D4F">
              <w:rPr>
                <w:rFonts w:ascii="Arial" w:hAnsi="Arial" w:cs="Arial"/>
              </w:rPr>
              <w:t xml:space="preserve"> </w:t>
            </w:r>
            <w:r w:rsidRPr="00396AF7">
              <w:rPr>
                <w:rFonts w:ascii="Arial" w:hAnsi="Arial" w:cs="Arial"/>
              </w:rPr>
              <w:t xml:space="preserve">  </w:t>
            </w:r>
            <w:r w:rsidR="00036D4F">
              <w:rPr>
                <w:rFonts w:ascii="Arial" w:hAnsi="Arial" w:cs="Arial"/>
              </w:rPr>
              <w:t>It was noted that t</w:t>
            </w:r>
            <w:r w:rsidRPr="00396AF7">
              <w:rPr>
                <w:rFonts w:ascii="Arial" w:hAnsi="Arial" w:cs="Arial"/>
              </w:rPr>
              <w:t xml:space="preserve">here were different versions of the Governance Statement </w:t>
            </w:r>
            <w:r w:rsidR="00036D4F">
              <w:rPr>
                <w:rFonts w:ascii="Arial" w:hAnsi="Arial" w:cs="Arial"/>
              </w:rPr>
              <w:t xml:space="preserve">and the CEO provided clarification in </w:t>
            </w:r>
            <w:r w:rsidR="00926170">
              <w:rPr>
                <w:rFonts w:ascii="Arial" w:hAnsi="Arial" w:cs="Arial"/>
              </w:rPr>
              <w:t>that the Governance Statement is</w:t>
            </w:r>
            <w:r w:rsidR="00036D4F">
              <w:rPr>
                <w:rFonts w:ascii="Arial" w:hAnsi="Arial" w:cs="Arial"/>
              </w:rPr>
              <w:t xml:space="preserve"> a live document until the point of signing the Accounts. As such the paper highlights the most up to date position on governance and would be presented to the Council at its next meeting.</w:t>
            </w:r>
          </w:p>
          <w:p w:rsidR="00826052" w:rsidRPr="00396AF7" w:rsidRDefault="00826052" w:rsidP="00396AF7">
            <w:pPr>
              <w:pStyle w:val="BodyA"/>
              <w:spacing w:after="0" w:line="240" w:lineRule="auto"/>
              <w:jc w:val="both"/>
              <w:rPr>
                <w:rFonts w:ascii="Arial" w:hAnsi="Arial" w:cs="Arial"/>
              </w:rPr>
            </w:pPr>
          </w:p>
          <w:p w:rsidR="00826052" w:rsidRPr="00396AF7" w:rsidRDefault="00036D4F" w:rsidP="00541F4A">
            <w:pPr>
              <w:pStyle w:val="BodyA"/>
              <w:spacing w:after="0" w:line="240" w:lineRule="auto"/>
              <w:jc w:val="both"/>
              <w:rPr>
                <w:rFonts w:ascii="Arial" w:hAnsi="Arial" w:cs="Arial"/>
              </w:rPr>
            </w:pPr>
            <w:r>
              <w:rPr>
                <w:rFonts w:ascii="Arial" w:hAnsi="Arial" w:cs="Arial"/>
              </w:rPr>
              <w:t>Some further discussion took place with AA regarding version control with the Audit Office advising that the final draft version of the Accounts should be submitted when officers are content that the Governance statement is complete</w:t>
            </w:r>
            <w:r w:rsidR="002B2CC2">
              <w:rPr>
                <w:rFonts w:ascii="Arial" w:hAnsi="Arial" w:cs="Arial"/>
              </w:rPr>
              <w:t>.</w:t>
            </w:r>
          </w:p>
          <w:p w:rsidR="00012550" w:rsidRPr="00396AF7" w:rsidRDefault="00012550" w:rsidP="00396AF7">
            <w:pPr>
              <w:pStyle w:val="BodyA"/>
              <w:spacing w:after="0" w:line="240" w:lineRule="auto"/>
              <w:jc w:val="both"/>
              <w:rPr>
                <w:rFonts w:ascii="Arial" w:hAnsi="Arial" w:cs="Arial"/>
              </w:rPr>
            </w:pPr>
          </w:p>
          <w:p w:rsidR="00012550" w:rsidRPr="00396AF7" w:rsidRDefault="00012550" w:rsidP="00396AF7">
            <w:pPr>
              <w:pStyle w:val="BodyA"/>
              <w:spacing w:after="0" w:line="240" w:lineRule="auto"/>
              <w:jc w:val="both"/>
              <w:rPr>
                <w:rFonts w:ascii="Arial" w:hAnsi="Arial" w:cs="Arial"/>
              </w:rPr>
            </w:pPr>
            <w:r w:rsidRPr="00396AF7">
              <w:rPr>
                <w:rFonts w:ascii="Arial" w:hAnsi="Arial" w:cs="Arial"/>
              </w:rPr>
              <w:t xml:space="preserve">GF </w:t>
            </w:r>
            <w:r w:rsidR="002B2CC2">
              <w:rPr>
                <w:rFonts w:ascii="Arial" w:hAnsi="Arial" w:cs="Arial"/>
              </w:rPr>
              <w:t>expressed his concerns about the Council’s risks and how these are reflected and addressed in the Governance Statement. The CEO advised that he would continue to work through matters raised and that a copy would be resubmitted to DE in due course.</w:t>
            </w:r>
          </w:p>
          <w:p w:rsidR="00012550" w:rsidRPr="00396AF7" w:rsidRDefault="00012550" w:rsidP="00396AF7">
            <w:pPr>
              <w:pStyle w:val="BodyA"/>
              <w:spacing w:after="0" w:line="240" w:lineRule="auto"/>
              <w:jc w:val="both"/>
              <w:rPr>
                <w:rFonts w:ascii="Arial" w:hAnsi="Arial" w:cs="Arial"/>
              </w:rPr>
            </w:pPr>
          </w:p>
          <w:p w:rsidR="00012550" w:rsidRPr="00396AF7" w:rsidRDefault="00E17735" w:rsidP="00396AF7">
            <w:pPr>
              <w:pStyle w:val="BodyA"/>
              <w:spacing w:after="0" w:line="240" w:lineRule="auto"/>
              <w:jc w:val="both"/>
              <w:rPr>
                <w:rFonts w:ascii="Arial" w:hAnsi="Arial" w:cs="Arial"/>
              </w:rPr>
            </w:pPr>
            <w:r>
              <w:rPr>
                <w:rFonts w:ascii="Arial" w:hAnsi="Arial" w:cs="Arial"/>
              </w:rPr>
              <w:t xml:space="preserve">The Chair </w:t>
            </w:r>
            <w:r w:rsidR="002B2CC2">
              <w:rPr>
                <w:rFonts w:ascii="Arial" w:hAnsi="Arial" w:cs="Arial"/>
              </w:rPr>
              <w:t>concluded that the</w:t>
            </w:r>
            <w:r w:rsidR="00012550" w:rsidRPr="00396AF7">
              <w:rPr>
                <w:rFonts w:ascii="Arial" w:hAnsi="Arial" w:cs="Arial"/>
              </w:rPr>
              <w:t xml:space="preserve"> governance statement is evolving</w:t>
            </w:r>
            <w:r w:rsidR="002B2CC2">
              <w:rPr>
                <w:rFonts w:ascii="Arial" w:hAnsi="Arial" w:cs="Arial"/>
              </w:rPr>
              <w:t>, that</w:t>
            </w:r>
            <w:r w:rsidR="00887AFE" w:rsidRPr="00396AF7">
              <w:rPr>
                <w:rFonts w:ascii="Arial" w:hAnsi="Arial" w:cs="Arial"/>
              </w:rPr>
              <w:t xml:space="preserve"> the governance statement be noted for information but i</w:t>
            </w:r>
            <w:r w:rsidR="003E150C">
              <w:rPr>
                <w:rFonts w:ascii="Arial" w:hAnsi="Arial" w:cs="Arial"/>
              </w:rPr>
              <w:t>s not the final document</w:t>
            </w:r>
            <w:r w:rsidR="002B2CC2">
              <w:rPr>
                <w:rFonts w:ascii="Arial" w:hAnsi="Arial" w:cs="Arial"/>
              </w:rPr>
              <w:t xml:space="preserve"> and that the</w:t>
            </w:r>
            <w:r w:rsidR="003E150C">
              <w:rPr>
                <w:rFonts w:ascii="Arial" w:hAnsi="Arial" w:cs="Arial"/>
              </w:rPr>
              <w:t xml:space="preserve"> Committee need</w:t>
            </w:r>
            <w:r w:rsidR="002B2CC2">
              <w:rPr>
                <w:rFonts w:ascii="Arial" w:hAnsi="Arial" w:cs="Arial"/>
              </w:rPr>
              <w:t>s</w:t>
            </w:r>
            <w:r w:rsidR="003E150C">
              <w:rPr>
                <w:rFonts w:ascii="Arial" w:hAnsi="Arial" w:cs="Arial"/>
              </w:rPr>
              <w:t xml:space="preserve"> to examine the </w:t>
            </w:r>
            <w:r w:rsidR="002B2CC2">
              <w:rPr>
                <w:rFonts w:ascii="Arial" w:hAnsi="Arial" w:cs="Arial"/>
              </w:rPr>
              <w:t>paper</w:t>
            </w:r>
            <w:r w:rsidR="00887AFE" w:rsidRPr="00396AF7">
              <w:rPr>
                <w:rFonts w:ascii="Arial" w:hAnsi="Arial" w:cs="Arial"/>
              </w:rPr>
              <w:t xml:space="preserve"> to see if </w:t>
            </w:r>
            <w:r w:rsidR="002B2CC2">
              <w:rPr>
                <w:rFonts w:ascii="Arial" w:hAnsi="Arial" w:cs="Arial"/>
              </w:rPr>
              <w:t xml:space="preserve">they are content that </w:t>
            </w:r>
            <w:r w:rsidR="00887AFE" w:rsidRPr="00396AF7">
              <w:rPr>
                <w:rFonts w:ascii="Arial" w:hAnsi="Arial" w:cs="Arial"/>
              </w:rPr>
              <w:t>it is ready to go to Council.</w:t>
            </w:r>
          </w:p>
          <w:p w:rsidR="00887AFE" w:rsidRPr="00396AF7" w:rsidRDefault="00887AFE" w:rsidP="00396AF7">
            <w:pPr>
              <w:pStyle w:val="BodyA"/>
              <w:spacing w:after="0" w:line="240" w:lineRule="auto"/>
              <w:jc w:val="both"/>
              <w:rPr>
                <w:rFonts w:ascii="Arial" w:hAnsi="Arial" w:cs="Arial"/>
                <w:color w:val="auto"/>
              </w:rPr>
            </w:pPr>
          </w:p>
          <w:p w:rsidR="002B2CC2" w:rsidRDefault="00887AFE" w:rsidP="00396AF7">
            <w:pPr>
              <w:pStyle w:val="BodyA"/>
              <w:spacing w:after="0" w:line="240" w:lineRule="auto"/>
              <w:jc w:val="both"/>
              <w:rPr>
                <w:rFonts w:ascii="Arial" w:hAnsi="Arial" w:cs="Arial"/>
                <w:color w:val="auto"/>
              </w:rPr>
            </w:pPr>
            <w:r w:rsidRPr="00396AF7">
              <w:rPr>
                <w:rFonts w:ascii="Arial" w:hAnsi="Arial" w:cs="Arial"/>
                <w:color w:val="auto"/>
              </w:rPr>
              <w:t xml:space="preserve">TS </w:t>
            </w:r>
            <w:r w:rsidR="002B2CC2">
              <w:rPr>
                <w:rFonts w:ascii="Arial" w:hAnsi="Arial" w:cs="Arial"/>
                <w:color w:val="auto"/>
              </w:rPr>
              <w:t>noted that what has been explained is in keeping with previous years’</w:t>
            </w:r>
            <w:r w:rsidRPr="00396AF7">
              <w:rPr>
                <w:rFonts w:ascii="Arial" w:hAnsi="Arial" w:cs="Arial"/>
                <w:color w:val="auto"/>
              </w:rPr>
              <w:t xml:space="preserve"> </w:t>
            </w:r>
            <w:r w:rsidR="002B2CC2">
              <w:rPr>
                <w:rFonts w:ascii="Arial" w:hAnsi="Arial" w:cs="Arial"/>
                <w:color w:val="auto"/>
              </w:rPr>
              <w:t xml:space="preserve">experience and he extended his thanks to </w:t>
            </w:r>
            <w:r w:rsidRPr="00396AF7">
              <w:rPr>
                <w:rFonts w:ascii="Arial" w:hAnsi="Arial" w:cs="Arial"/>
                <w:color w:val="auto"/>
              </w:rPr>
              <w:t xml:space="preserve">the F&amp;CM and her team for their work.  The Chair asked if members were content and said he </w:t>
            </w:r>
            <w:proofErr w:type="spellStart"/>
            <w:r w:rsidRPr="00396AF7">
              <w:rPr>
                <w:rFonts w:ascii="Arial" w:hAnsi="Arial" w:cs="Arial"/>
                <w:color w:val="auto"/>
              </w:rPr>
              <w:t>recogni</w:t>
            </w:r>
            <w:r w:rsidR="002B2CC2">
              <w:rPr>
                <w:rFonts w:ascii="Arial" w:hAnsi="Arial" w:cs="Arial"/>
                <w:color w:val="auto"/>
              </w:rPr>
              <w:t>s</w:t>
            </w:r>
            <w:r w:rsidRPr="00396AF7">
              <w:rPr>
                <w:rFonts w:ascii="Arial" w:hAnsi="Arial" w:cs="Arial"/>
                <w:color w:val="auto"/>
              </w:rPr>
              <w:t>ed</w:t>
            </w:r>
            <w:proofErr w:type="spellEnd"/>
            <w:r w:rsidRPr="00396AF7">
              <w:rPr>
                <w:rFonts w:ascii="Arial" w:hAnsi="Arial" w:cs="Arial"/>
                <w:color w:val="auto"/>
              </w:rPr>
              <w:t xml:space="preserve"> the sterling work of the F&amp;CM and her team.  </w:t>
            </w:r>
          </w:p>
          <w:p w:rsidR="002B2CC2" w:rsidRDefault="002B2CC2" w:rsidP="00396AF7">
            <w:pPr>
              <w:pStyle w:val="BodyA"/>
              <w:spacing w:after="0" w:line="240" w:lineRule="auto"/>
              <w:jc w:val="both"/>
              <w:rPr>
                <w:rFonts w:ascii="Arial" w:hAnsi="Arial" w:cs="Arial"/>
                <w:color w:val="auto"/>
              </w:rPr>
            </w:pPr>
          </w:p>
          <w:p w:rsidR="00887AFE" w:rsidRPr="00396AF7" w:rsidRDefault="002B2CC2" w:rsidP="00396AF7">
            <w:pPr>
              <w:pStyle w:val="BodyA"/>
              <w:spacing w:after="0" w:line="240" w:lineRule="auto"/>
              <w:jc w:val="both"/>
              <w:rPr>
                <w:rFonts w:ascii="Arial" w:hAnsi="Arial" w:cs="Arial"/>
                <w:color w:val="auto"/>
              </w:rPr>
            </w:pPr>
            <w:r>
              <w:rPr>
                <w:rFonts w:ascii="Arial" w:hAnsi="Arial" w:cs="Arial"/>
                <w:color w:val="auto"/>
              </w:rPr>
              <w:t xml:space="preserve">The Chair </w:t>
            </w:r>
            <w:r w:rsidR="00451BD4">
              <w:rPr>
                <w:rFonts w:ascii="Arial" w:hAnsi="Arial" w:cs="Arial"/>
                <w:color w:val="auto"/>
              </w:rPr>
              <w:t>referred to the F&amp;CM to speak to the draft 2019-20 AR&amp;A’s.</w:t>
            </w:r>
          </w:p>
          <w:p w:rsidR="00887AFE" w:rsidRPr="00396AF7" w:rsidRDefault="00887AFE" w:rsidP="00396AF7">
            <w:pPr>
              <w:pStyle w:val="BodyA"/>
              <w:spacing w:after="0" w:line="240" w:lineRule="auto"/>
              <w:jc w:val="both"/>
              <w:rPr>
                <w:rFonts w:ascii="Arial" w:hAnsi="Arial" w:cs="Arial"/>
                <w:color w:val="auto"/>
              </w:rPr>
            </w:pPr>
          </w:p>
          <w:p w:rsidR="00451BD4" w:rsidRDefault="00887AFE" w:rsidP="00396AF7">
            <w:pPr>
              <w:pStyle w:val="BodyA"/>
              <w:spacing w:after="0" w:line="240" w:lineRule="auto"/>
              <w:jc w:val="both"/>
              <w:rPr>
                <w:rFonts w:ascii="Arial" w:hAnsi="Arial" w:cs="Arial"/>
                <w:color w:val="auto"/>
              </w:rPr>
            </w:pPr>
            <w:r w:rsidRPr="00396AF7">
              <w:rPr>
                <w:rFonts w:ascii="Arial" w:hAnsi="Arial" w:cs="Arial"/>
                <w:color w:val="auto"/>
              </w:rPr>
              <w:t xml:space="preserve">The F&amp;CM </w:t>
            </w:r>
            <w:r w:rsidR="00451BD4">
              <w:rPr>
                <w:rFonts w:ascii="Arial" w:hAnsi="Arial" w:cs="Arial"/>
                <w:color w:val="auto"/>
              </w:rPr>
              <w:t>advised that the AR&amp;A’s had been prepared and submitted to NIAO and DE in accordance with DE/DoF Accounts Direction and deadlines. The context to the Accounts preparation was highlighted explaining that at the time of submission the Aon actuarial report on the pension s</w:t>
            </w:r>
            <w:r w:rsidR="00A63E86">
              <w:rPr>
                <w:rFonts w:ascii="Arial" w:hAnsi="Arial" w:cs="Arial"/>
                <w:color w:val="auto"/>
              </w:rPr>
              <w:t>c</w:t>
            </w:r>
            <w:r w:rsidR="00451BD4">
              <w:rPr>
                <w:rFonts w:ascii="Arial" w:hAnsi="Arial" w:cs="Arial"/>
                <w:color w:val="auto"/>
              </w:rPr>
              <w:t xml:space="preserve">heme had not been received and therefore the </w:t>
            </w:r>
            <w:proofErr w:type="gramStart"/>
            <w:r w:rsidR="00451BD4">
              <w:rPr>
                <w:rFonts w:ascii="Arial" w:hAnsi="Arial" w:cs="Arial"/>
                <w:color w:val="auto"/>
              </w:rPr>
              <w:t>pensions</w:t>
            </w:r>
            <w:proofErr w:type="gramEnd"/>
            <w:r w:rsidR="00451BD4">
              <w:rPr>
                <w:rFonts w:ascii="Arial" w:hAnsi="Arial" w:cs="Arial"/>
                <w:color w:val="auto"/>
              </w:rPr>
              <w:t xml:space="preserve"> numbers and information was incomplete. It was explained that this would have a significant bearing on the outcome for 2019-20. It was advised that the council were now in receipt of the actuarial report and the Accounts were being updated accordingly.</w:t>
            </w:r>
          </w:p>
          <w:p w:rsidR="00887AFE" w:rsidRPr="00396AF7" w:rsidRDefault="00887AFE" w:rsidP="00396AF7">
            <w:pPr>
              <w:pStyle w:val="BodyA"/>
              <w:spacing w:after="0" w:line="240" w:lineRule="auto"/>
              <w:jc w:val="both"/>
              <w:rPr>
                <w:rFonts w:ascii="Arial" w:hAnsi="Arial" w:cs="Arial"/>
                <w:color w:val="FF0000"/>
              </w:rPr>
            </w:pPr>
          </w:p>
          <w:p w:rsidR="00B40DDD" w:rsidRDefault="00A63E86" w:rsidP="00396AF7">
            <w:pPr>
              <w:pStyle w:val="BodyA"/>
              <w:spacing w:after="0" w:line="240" w:lineRule="auto"/>
              <w:jc w:val="both"/>
              <w:rPr>
                <w:rFonts w:ascii="Arial" w:hAnsi="Arial" w:cs="Arial"/>
                <w:color w:val="auto"/>
              </w:rPr>
            </w:pPr>
            <w:r>
              <w:rPr>
                <w:rFonts w:ascii="Arial" w:hAnsi="Arial" w:cs="Arial"/>
                <w:color w:val="auto"/>
              </w:rPr>
              <w:t>Members were</w:t>
            </w:r>
            <w:r w:rsidR="00451BD4">
              <w:rPr>
                <w:rFonts w:ascii="Arial" w:hAnsi="Arial" w:cs="Arial"/>
                <w:color w:val="auto"/>
              </w:rPr>
              <w:t xml:space="preserve"> directed to the Accounts. Memb</w:t>
            </w:r>
            <w:r w:rsidR="00B40DDD">
              <w:rPr>
                <w:rFonts w:ascii="Arial" w:hAnsi="Arial" w:cs="Arial"/>
                <w:color w:val="auto"/>
              </w:rPr>
              <w:t>ers</w:t>
            </w:r>
            <w:r w:rsidR="00451BD4">
              <w:rPr>
                <w:rFonts w:ascii="Arial" w:hAnsi="Arial" w:cs="Arial"/>
                <w:color w:val="auto"/>
              </w:rPr>
              <w:t xml:space="preserve"> were brought through the</w:t>
            </w:r>
            <w:r w:rsidR="00D33302" w:rsidRPr="00396AF7">
              <w:rPr>
                <w:rFonts w:ascii="Arial" w:hAnsi="Arial" w:cs="Arial"/>
                <w:color w:val="auto"/>
              </w:rPr>
              <w:t xml:space="preserve"> A</w:t>
            </w:r>
            <w:r w:rsidR="00887AFE" w:rsidRPr="00396AF7">
              <w:rPr>
                <w:rFonts w:ascii="Arial" w:hAnsi="Arial" w:cs="Arial"/>
                <w:color w:val="auto"/>
              </w:rPr>
              <w:t xml:space="preserve">ccountability Report </w:t>
            </w:r>
            <w:r w:rsidR="00451BD4">
              <w:rPr>
                <w:rFonts w:ascii="Arial" w:hAnsi="Arial" w:cs="Arial"/>
                <w:color w:val="auto"/>
              </w:rPr>
              <w:t>highlighting the specific requirements under the complaints and health and safety disc</w:t>
            </w:r>
            <w:r w:rsidR="00B40DDD">
              <w:rPr>
                <w:rFonts w:ascii="Arial" w:hAnsi="Arial" w:cs="Arial"/>
                <w:color w:val="auto"/>
              </w:rPr>
              <w:t>losures.</w:t>
            </w:r>
            <w:r w:rsidR="00887AFE" w:rsidRPr="00396AF7">
              <w:rPr>
                <w:rFonts w:ascii="Arial" w:hAnsi="Arial" w:cs="Arial"/>
                <w:color w:val="auto"/>
              </w:rPr>
              <w:t xml:space="preserve"> </w:t>
            </w:r>
            <w:r w:rsidR="00B40DDD">
              <w:rPr>
                <w:rFonts w:ascii="Arial" w:hAnsi="Arial" w:cs="Arial"/>
                <w:color w:val="auto"/>
              </w:rPr>
              <w:t>Members</w:t>
            </w:r>
            <w:r>
              <w:rPr>
                <w:rFonts w:ascii="Arial" w:hAnsi="Arial" w:cs="Arial"/>
                <w:color w:val="auto"/>
              </w:rPr>
              <w:t>’</w:t>
            </w:r>
            <w:r w:rsidR="00B40DDD">
              <w:rPr>
                <w:rFonts w:ascii="Arial" w:hAnsi="Arial" w:cs="Arial"/>
                <w:color w:val="auto"/>
              </w:rPr>
              <w:t xml:space="preserve"> attention was drawn to the overall </w:t>
            </w:r>
            <w:r>
              <w:rPr>
                <w:rFonts w:ascii="Arial" w:hAnsi="Arial" w:cs="Arial"/>
                <w:color w:val="auto"/>
              </w:rPr>
              <w:t>Unacceptable</w:t>
            </w:r>
            <w:r w:rsidR="00887AFE" w:rsidRPr="00396AF7">
              <w:rPr>
                <w:rFonts w:ascii="Arial" w:hAnsi="Arial" w:cs="Arial"/>
                <w:color w:val="auto"/>
              </w:rPr>
              <w:t xml:space="preserve"> Internal Audit </w:t>
            </w:r>
            <w:r w:rsidR="00B40DDD">
              <w:rPr>
                <w:rFonts w:ascii="Arial" w:hAnsi="Arial" w:cs="Arial"/>
                <w:color w:val="auto"/>
              </w:rPr>
              <w:t>annual a</w:t>
            </w:r>
            <w:r w:rsidR="00D33302" w:rsidRPr="00396AF7">
              <w:rPr>
                <w:rFonts w:ascii="Arial" w:hAnsi="Arial" w:cs="Arial"/>
                <w:color w:val="auto"/>
              </w:rPr>
              <w:t>s</w:t>
            </w:r>
            <w:r w:rsidR="00887AFE" w:rsidRPr="00396AF7">
              <w:rPr>
                <w:rFonts w:ascii="Arial" w:hAnsi="Arial" w:cs="Arial"/>
                <w:color w:val="auto"/>
              </w:rPr>
              <w:t xml:space="preserve">surance </w:t>
            </w:r>
            <w:r w:rsidR="00B40DDD">
              <w:rPr>
                <w:rFonts w:ascii="Arial" w:hAnsi="Arial" w:cs="Arial"/>
                <w:color w:val="auto"/>
              </w:rPr>
              <w:t>assessment</w:t>
            </w:r>
            <w:r w:rsidR="00887AFE" w:rsidRPr="00396AF7">
              <w:rPr>
                <w:rFonts w:ascii="Arial" w:hAnsi="Arial" w:cs="Arial"/>
                <w:color w:val="auto"/>
              </w:rPr>
              <w:t xml:space="preserve"> </w:t>
            </w:r>
            <w:r w:rsidR="00D33302" w:rsidRPr="00396AF7">
              <w:rPr>
                <w:rFonts w:ascii="Arial" w:hAnsi="Arial" w:cs="Arial"/>
                <w:color w:val="auto"/>
              </w:rPr>
              <w:t xml:space="preserve">and staff payments </w:t>
            </w:r>
            <w:r w:rsidR="00B40DDD">
              <w:rPr>
                <w:rFonts w:ascii="Arial" w:hAnsi="Arial" w:cs="Arial"/>
                <w:color w:val="auto"/>
              </w:rPr>
              <w:t>disclosures including details of payments under VES</w:t>
            </w:r>
            <w:r w:rsidR="00D33302" w:rsidRPr="00396AF7">
              <w:rPr>
                <w:rFonts w:ascii="Arial" w:hAnsi="Arial" w:cs="Arial"/>
                <w:color w:val="auto"/>
              </w:rPr>
              <w:t xml:space="preserve">. </w:t>
            </w:r>
          </w:p>
          <w:p w:rsidR="00A63E86" w:rsidRDefault="00A63E86" w:rsidP="00396AF7">
            <w:pPr>
              <w:pStyle w:val="BodyA"/>
              <w:spacing w:after="0" w:line="240" w:lineRule="auto"/>
              <w:jc w:val="both"/>
              <w:rPr>
                <w:rFonts w:ascii="Arial" w:hAnsi="Arial" w:cs="Arial"/>
                <w:color w:val="auto"/>
              </w:rPr>
            </w:pPr>
          </w:p>
          <w:p w:rsidR="00012550" w:rsidRPr="00396AF7" w:rsidRDefault="00B40DDD" w:rsidP="00396AF7">
            <w:pPr>
              <w:pStyle w:val="BodyA"/>
              <w:spacing w:after="0" w:line="240" w:lineRule="auto"/>
              <w:jc w:val="both"/>
              <w:rPr>
                <w:rFonts w:ascii="Arial" w:hAnsi="Arial" w:cs="Arial"/>
                <w:color w:val="auto"/>
              </w:rPr>
            </w:pPr>
            <w:r>
              <w:rPr>
                <w:rFonts w:ascii="Arial" w:hAnsi="Arial" w:cs="Arial"/>
                <w:color w:val="auto"/>
              </w:rPr>
              <w:t xml:space="preserve">Turning to the Financial Statements members were advised that </w:t>
            </w:r>
            <w:proofErr w:type="gramStart"/>
            <w:r>
              <w:rPr>
                <w:rFonts w:ascii="Arial" w:hAnsi="Arial" w:cs="Arial"/>
                <w:color w:val="auto"/>
              </w:rPr>
              <w:t xml:space="preserve">the </w:t>
            </w:r>
            <w:r w:rsidR="00D33302" w:rsidRPr="00396AF7">
              <w:rPr>
                <w:rFonts w:ascii="Arial" w:hAnsi="Arial" w:cs="Arial"/>
                <w:color w:val="auto"/>
              </w:rPr>
              <w:t xml:space="preserve"> </w:t>
            </w:r>
            <w:r w:rsidR="001A6C25">
              <w:rPr>
                <w:rFonts w:ascii="Arial" w:hAnsi="Arial" w:cs="Arial"/>
                <w:color w:val="auto"/>
              </w:rPr>
              <w:t>net</w:t>
            </w:r>
            <w:proofErr w:type="gramEnd"/>
            <w:r w:rsidR="001A6C25">
              <w:rPr>
                <w:rFonts w:ascii="Arial" w:hAnsi="Arial" w:cs="Arial"/>
                <w:color w:val="auto"/>
              </w:rPr>
              <w:t xml:space="preserve"> in year expenditure of </w:t>
            </w:r>
            <w:r w:rsidR="00D33302" w:rsidRPr="00396AF7">
              <w:rPr>
                <w:rFonts w:ascii="Arial" w:hAnsi="Arial" w:cs="Arial"/>
                <w:color w:val="auto"/>
              </w:rPr>
              <w:t xml:space="preserve">£39,000 </w:t>
            </w:r>
            <w:r w:rsidR="001A6C25">
              <w:rPr>
                <w:rFonts w:ascii="Arial" w:hAnsi="Arial" w:cs="Arial"/>
                <w:color w:val="auto"/>
              </w:rPr>
              <w:t xml:space="preserve">in the Income and Expenditure account </w:t>
            </w:r>
            <w:r>
              <w:rPr>
                <w:rFonts w:ascii="Arial" w:hAnsi="Arial" w:cs="Arial"/>
                <w:color w:val="auto"/>
              </w:rPr>
              <w:t xml:space="preserve">would be subject to substantial change in </w:t>
            </w:r>
            <w:r w:rsidR="001A6C25">
              <w:rPr>
                <w:rFonts w:ascii="Arial" w:hAnsi="Arial" w:cs="Arial"/>
                <w:color w:val="auto"/>
              </w:rPr>
              <w:t>the li</w:t>
            </w:r>
            <w:r>
              <w:rPr>
                <w:rFonts w:ascii="Arial" w:hAnsi="Arial" w:cs="Arial"/>
                <w:color w:val="auto"/>
              </w:rPr>
              <w:t>ght of the Aon actuarial report</w:t>
            </w:r>
            <w:r w:rsidR="00D33302" w:rsidRPr="00396AF7">
              <w:rPr>
                <w:rFonts w:ascii="Arial" w:hAnsi="Arial" w:cs="Arial"/>
                <w:color w:val="auto"/>
              </w:rPr>
              <w:t xml:space="preserve">.  </w:t>
            </w:r>
            <w:r>
              <w:rPr>
                <w:rFonts w:ascii="Arial" w:hAnsi="Arial" w:cs="Arial"/>
                <w:color w:val="auto"/>
              </w:rPr>
              <w:t xml:space="preserve">It was explained that on the advice of the NIAO </w:t>
            </w:r>
            <w:r w:rsidR="00D33302" w:rsidRPr="00396AF7">
              <w:rPr>
                <w:rFonts w:ascii="Arial" w:hAnsi="Arial" w:cs="Arial"/>
                <w:color w:val="auto"/>
              </w:rPr>
              <w:t>a full actuarial valuation of pension scheme</w:t>
            </w:r>
            <w:r>
              <w:rPr>
                <w:rFonts w:ascii="Arial" w:hAnsi="Arial" w:cs="Arial"/>
                <w:color w:val="auto"/>
              </w:rPr>
              <w:t xml:space="preserve"> for 2019-20 was requested</w:t>
            </w:r>
            <w:r w:rsidR="00D33302" w:rsidRPr="00396AF7">
              <w:rPr>
                <w:rFonts w:ascii="Arial" w:hAnsi="Arial" w:cs="Arial"/>
                <w:color w:val="auto"/>
              </w:rPr>
              <w:t xml:space="preserve">. The </w:t>
            </w:r>
            <w:r>
              <w:rPr>
                <w:rFonts w:ascii="Arial" w:hAnsi="Arial" w:cs="Arial"/>
                <w:color w:val="auto"/>
              </w:rPr>
              <w:t xml:space="preserve">net outcome of the report is that the Council’s pension liability has increased from </w:t>
            </w:r>
            <w:r w:rsidR="00D33302" w:rsidRPr="00396AF7">
              <w:rPr>
                <w:rFonts w:ascii="Arial" w:hAnsi="Arial" w:cs="Arial"/>
                <w:color w:val="auto"/>
              </w:rPr>
              <w:t xml:space="preserve">£463,000 </w:t>
            </w:r>
            <w:r>
              <w:rPr>
                <w:rFonts w:ascii="Arial" w:hAnsi="Arial" w:cs="Arial"/>
                <w:color w:val="auto"/>
              </w:rPr>
              <w:t xml:space="preserve">to £1.185m and that this presented </w:t>
            </w:r>
            <w:r w:rsidR="00A63E86">
              <w:rPr>
                <w:rFonts w:ascii="Arial" w:hAnsi="Arial" w:cs="Arial"/>
                <w:color w:val="auto"/>
              </w:rPr>
              <w:t xml:space="preserve">a huge risk </w:t>
            </w:r>
            <w:r w:rsidR="00D33302" w:rsidRPr="00396AF7">
              <w:rPr>
                <w:rFonts w:ascii="Arial" w:hAnsi="Arial" w:cs="Arial"/>
                <w:color w:val="auto"/>
              </w:rPr>
              <w:t xml:space="preserve">to reserves.  </w:t>
            </w:r>
            <w:r>
              <w:rPr>
                <w:rFonts w:ascii="Arial" w:hAnsi="Arial" w:cs="Arial"/>
                <w:color w:val="auto"/>
              </w:rPr>
              <w:t>It was advised that</w:t>
            </w:r>
            <w:r w:rsidR="00A63E86">
              <w:rPr>
                <w:rFonts w:ascii="Arial" w:hAnsi="Arial" w:cs="Arial"/>
                <w:color w:val="auto"/>
              </w:rPr>
              <w:t xml:space="preserve"> </w:t>
            </w:r>
            <w:r>
              <w:rPr>
                <w:rFonts w:ascii="Arial" w:hAnsi="Arial" w:cs="Arial"/>
                <w:color w:val="auto"/>
              </w:rPr>
              <w:t>the NIAO had been approached to make enquiries as to whether other NDPB’s had received similar reports and increases in liabilities.</w:t>
            </w:r>
            <w:r w:rsidR="00D33302" w:rsidRPr="00396AF7">
              <w:rPr>
                <w:rFonts w:ascii="Arial" w:hAnsi="Arial" w:cs="Arial"/>
                <w:color w:val="auto"/>
              </w:rPr>
              <w:t xml:space="preserve"> </w:t>
            </w:r>
            <w:r w:rsidR="00A63E86">
              <w:rPr>
                <w:rFonts w:ascii="Arial" w:hAnsi="Arial" w:cs="Arial"/>
                <w:color w:val="auto"/>
              </w:rPr>
              <w:t xml:space="preserve">The </w:t>
            </w:r>
            <w:r>
              <w:rPr>
                <w:rFonts w:ascii="Arial" w:hAnsi="Arial" w:cs="Arial"/>
                <w:color w:val="auto"/>
              </w:rPr>
              <w:t>Council’s</w:t>
            </w:r>
            <w:r w:rsidR="00D33302" w:rsidRPr="00396AF7">
              <w:rPr>
                <w:rFonts w:ascii="Arial" w:hAnsi="Arial" w:cs="Arial"/>
                <w:color w:val="auto"/>
              </w:rPr>
              <w:t xml:space="preserve"> cash </w:t>
            </w:r>
            <w:r w:rsidR="001A6C25">
              <w:rPr>
                <w:rFonts w:ascii="Arial" w:hAnsi="Arial" w:cs="Arial"/>
                <w:color w:val="auto"/>
              </w:rPr>
              <w:t>flow</w:t>
            </w:r>
            <w:r w:rsidR="001A6C25" w:rsidRPr="00396AF7">
              <w:rPr>
                <w:rFonts w:ascii="Arial" w:hAnsi="Arial" w:cs="Arial"/>
                <w:color w:val="auto"/>
              </w:rPr>
              <w:t xml:space="preserve"> </w:t>
            </w:r>
            <w:r>
              <w:rPr>
                <w:rFonts w:ascii="Arial" w:hAnsi="Arial" w:cs="Arial"/>
                <w:color w:val="auto"/>
              </w:rPr>
              <w:t xml:space="preserve">position </w:t>
            </w:r>
            <w:r w:rsidR="001A6C25">
              <w:rPr>
                <w:rFonts w:ascii="Arial" w:hAnsi="Arial" w:cs="Arial"/>
                <w:color w:val="auto"/>
              </w:rPr>
              <w:t>was highlighted and investment arrangements highlighted.</w:t>
            </w:r>
          </w:p>
          <w:p w:rsidR="00D33302" w:rsidRPr="00396AF7" w:rsidRDefault="00D33302" w:rsidP="00396AF7">
            <w:pPr>
              <w:pStyle w:val="BodyA"/>
              <w:spacing w:after="0" w:line="240" w:lineRule="auto"/>
              <w:jc w:val="both"/>
              <w:rPr>
                <w:rFonts w:ascii="Arial" w:hAnsi="Arial" w:cs="Arial"/>
                <w:color w:val="auto"/>
              </w:rPr>
            </w:pPr>
          </w:p>
          <w:p w:rsidR="00D33302" w:rsidRPr="00396AF7" w:rsidRDefault="00D33302" w:rsidP="00396AF7">
            <w:pPr>
              <w:pStyle w:val="BodyA"/>
              <w:spacing w:after="0" w:line="240" w:lineRule="auto"/>
              <w:jc w:val="both"/>
              <w:rPr>
                <w:rFonts w:ascii="Arial" w:hAnsi="Arial" w:cs="Arial"/>
                <w:color w:val="auto"/>
              </w:rPr>
            </w:pPr>
            <w:r w:rsidRPr="00396AF7">
              <w:rPr>
                <w:rFonts w:ascii="Arial" w:hAnsi="Arial" w:cs="Arial"/>
                <w:color w:val="auto"/>
              </w:rPr>
              <w:t>The Chair enquired if the actuarial re</w:t>
            </w:r>
            <w:r w:rsidR="00A63E86">
              <w:rPr>
                <w:rFonts w:ascii="Arial" w:hAnsi="Arial" w:cs="Arial"/>
                <w:color w:val="auto"/>
              </w:rPr>
              <w:t>port had been brought to F&amp;GP</w:t>
            </w:r>
            <w:r w:rsidRPr="00396AF7">
              <w:rPr>
                <w:rFonts w:ascii="Arial" w:hAnsi="Arial" w:cs="Arial"/>
                <w:color w:val="auto"/>
              </w:rPr>
              <w:t>.</w:t>
            </w:r>
          </w:p>
          <w:p w:rsidR="00D33302" w:rsidRPr="00396AF7" w:rsidRDefault="00D33302" w:rsidP="00396AF7">
            <w:pPr>
              <w:pStyle w:val="BodyA"/>
              <w:spacing w:after="0" w:line="240" w:lineRule="auto"/>
              <w:jc w:val="both"/>
              <w:rPr>
                <w:rFonts w:ascii="Arial" w:hAnsi="Arial" w:cs="Arial"/>
                <w:color w:val="auto"/>
              </w:rPr>
            </w:pPr>
          </w:p>
          <w:p w:rsidR="00D33302" w:rsidRPr="00396AF7" w:rsidRDefault="00D33302" w:rsidP="00396AF7">
            <w:pPr>
              <w:pStyle w:val="BodyA"/>
              <w:spacing w:after="0" w:line="240" w:lineRule="auto"/>
              <w:jc w:val="both"/>
              <w:rPr>
                <w:rFonts w:ascii="Arial" w:hAnsi="Arial" w:cs="Arial"/>
                <w:color w:val="auto"/>
              </w:rPr>
            </w:pPr>
            <w:r w:rsidRPr="00396AF7">
              <w:rPr>
                <w:rFonts w:ascii="Arial" w:hAnsi="Arial" w:cs="Arial"/>
                <w:color w:val="auto"/>
              </w:rPr>
              <w:t>The F&amp;CM advised that it had been highlighted to F&amp;GP</w:t>
            </w:r>
            <w:r w:rsidR="00316953" w:rsidRPr="00396AF7">
              <w:rPr>
                <w:rFonts w:ascii="Arial" w:hAnsi="Arial" w:cs="Arial"/>
                <w:color w:val="auto"/>
              </w:rPr>
              <w:t xml:space="preserve"> and the effect on reserves had been discussed.  The CEO added that it was very worrying, sayin</w:t>
            </w:r>
            <w:r w:rsidR="00A63E86">
              <w:rPr>
                <w:rFonts w:ascii="Arial" w:hAnsi="Arial" w:cs="Arial"/>
                <w:color w:val="auto"/>
              </w:rPr>
              <w:t>g that we had recently received</w:t>
            </w:r>
            <w:r w:rsidR="00316953" w:rsidRPr="00396AF7">
              <w:rPr>
                <w:rFonts w:ascii="Arial" w:hAnsi="Arial" w:cs="Arial"/>
                <w:color w:val="auto"/>
              </w:rPr>
              <w:t xml:space="preserve"> the report </w:t>
            </w:r>
            <w:r w:rsidR="001A6C25">
              <w:rPr>
                <w:rFonts w:ascii="Arial" w:hAnsi="Arial" w:cs="Arial"/>
                <w:color w:val="auto"/>
              </w:rPr>
              <w:t xml:space="preserve">and was presently considering </w:t>
            </w:r>
            <w:r w:rsidR="00A63E86">
              <w:rPr>
                <w:rFonts w:ascii="Arial" w:hAnsi="Arial" w:cs="Arial"/>
                <w:color w:val="auto"/>
              </w:rPr>
              <w:t>the content and the</w:t>
            </w:r>
            <w:r w:rsidR="001A6C25">
              <w:rPr>
                <w:rFonts w:ascii="Arial" w:hAnsi="Arial" w:cs="Arial"/>
                <w:color w:val="auto"/>
              </w:rPr>
              <w:t xml:space="preserve"> implications</w:t>
            </w:r>
            <w:r w:rsidR="00A63E86">
              <w:rPr>
                <w:rFonts w:ascii="Arial" w:hAnsi="Arial" w:cs="Arial"/>
                <w:color w:val="auto"/>
              </w:rPr>
              <w:t xml:space="preserve">. </w:t>
            </w:r>
            <w:r w:rsidR="001A6C25">
              <w:rPr>
                <w:rFonts w:ascii="Arial" w:hAnsi="Arial" w:cs="Arial"/>
                <w:color w:val="auto"/>
              </w:rPr>
              <w:t xml:space="preserve">He advised that a </w:t>
            </w:r>
            <w:proofErr w:type="gramStart"/>
            <w:r w:rsidR="001A6C25">
              <w:rPr>
                <w:rFonts w:ascii="Arial" w:hAnsi="Arial" w:cs="Arial"/>
                <w:color w:val="auto"/>
              </w:rPr>
              <w:t xml:space="preserve">draft </w:t>
            </w:r>
            <w:r w:rsidR="00316953" w:rsidRPr="00396AF7">
              <w:rPr>
                <w:rFonts w:ascii="Arial" w:hAnsi="Arial" w:cs="Arial"/>
                <w:color w:val="auto"/>
              </w:rPr>
              <w:t xml:space="preserve"> Reserves</w:t>
            </w:r>
            <w:proofErr w:type="gramEnd"/>
            <w:r w:rsidR="00316953" w:rsidRPr="00396AF7">
              <w:rPr>
                <w:rFonts w:ascii="Arial" w:hAnsi="Arial" w:cs="Arial"/>
                <w:color w:val="auto"/>
              </w:rPr>
              <w:t xml:space="preserve"> Policy had been put to F&amp;GP providing </w:t>
            </w:r>
            <w:r w:rsidR="001A6C25">
              <w:rPr>
                <w:rFonts w:ascii="Arial" w:hAnsi="Arial" w:cs="Arial"/>
                <w:color w:val="auto"/>
              </w:rPr>
              <w:t xml:space="preserve">information on </w:t>
            </w:r>
            <w:r w:rsidR="00316953" w:rsidRPr="00396AF7">
              <w:rPr>
                <w:rFonts w:ascii="Arial" w:hAnsi="Arial" w:cs="Arial"/>
                <w:color w:val="auto"/>
              </w:rPr>
              <w:t xml:space="preserve">the principles of how we manage and replenish reserves.  </w:t>
            </w:r>
            <w:r w:rsidR="001A6C25">
              <w:rPr>
                <w:rFonts w:ascii="Arial" w:hAnsi="Arial" w:cs="Arial"/>
                <w:color w:val="auto"/>
              </w:rPr>
              <w:t>It was explained that a</w:t>
            </w:r>
            <w:r w:rsidR="00316953" w:rsidRPr="00396AF7">
              <w:rPr>
                <w:rFonts w:ascii="Arial" w:hAnsi="Arial" w:cs="Arial"/>
                <w:color w:val="auto"/>
              </w:rPr>
              <w:t xml:space="preserve"> discussion </w:t>
            </w:r>
            <w:r w:rsidR="001A6C25">
              <w:rPr>
                <w:rFonts w:ascii="Arial" w:hAnsi="Arial" w:cs="Arial"/>
                <w:color w:val="auto"/>
              </w:rPr>
              <w:t>on financial sustainability needed to be initiated with</w:t>
            </w:r>
            <w:r w:rsidR="00A63E86">
              <w:rPr>
                <w:rFonts w:ascii="Arial" w:hAnsi="Arial" w:cs="Arial"/>
                <w:color w:val="auto"/>
              </w:rPr>
              <w:t xml:space="preserve"> </w:t>
            </w:r>
            <w:r w:rsidR="00316953" w:rsidRPr="00396AF7">
              <w:rPr>
                <w:rFonts w:ascii="Arial" w:hAnsi="Arial" w:cs="Arial"/>
                <w:color w:val="auto"/>
              </w:rPr>
              <w:t xml:space="preserve">DE </w:t>
            </w:r>
            <w:r w:rsidR="001A6C25">
              <w:rPr>
                <w:rFonts w:ascii="Arial" w:hAnsi="Arial" w:cs="Arial"/>
                <w:color w:val="auto"/>
              </w:rPr>
              <w:t>alongside a</w:t>
            </w:r>
            <w:r w:rsidR="00A63E86">
              <w:rPr>
                <w:rFonts w:ascii="Arial" w:hAnsi="Arial" w:cs="Arial"/>
                <w:color w:val="auto"/>
              </w:rPr>
              <w:t>ny internal</w:t>
            </w:r>
            <w:r w:rsidR="001A6C25">
              <w:rPr>
                <w:rFonts w:ascii="Arial" w:hAnsi="Arial" w:cs="Arial"/>
                <w:color w:val="auto"/>
              </w:rPr>
              <w:t xml:space="preserve"> s</w:t>
            </w:r>
            <w:r w:rsidR="00316953" w:rsidRPr="00396AF7">
              <w:rPr>
                <w:rFonts w:ascii="Arial" w:hAnsi="Arial" w:cs="Arial"/>
                <w:color w:val="auto"/>
              </w:rPr>
              <w:t xml:space="preserve">trategic review of income.  </w:t>
            </w:r>
            <w:r w:rsidR="001A6C25">
              <w:rPr>
                <w:rFonts w:ascii="Arial" w:hAnsi="Arial" w:cs="Arial"/>
                <w:color w:val="auto"/>
              </w:rPr>
              <w:t>It was noted that t</w:t>
            </w:r>
            <w:r w:rsidR="00316953" w:rsidRPr="00396AF7">
              <w:rPr>
                <w:rFonts w:ascii="Arial" w:hAnsi="Arial" w:cs="Arial"/>
                <w:color w:val="auto"/>
              </w:rPr>
              <w:t xml:space="preserve">his is a serious </w:t>
            </w:r>
            <w:r w:rsidR="001A6C25">
              <w:rPr>
                <w:rFonts w:ascii="Arial" w:hAnsi="Arial" w:cs="Arial"/>
                <w:color w:val="auto"/>
              </w:rPr>
              <w:t xml:space="preserve">position for the Council </w:t>
            </w:r>
            <w:r w:rsidR="00316953" w:rsidRPr="00396AF7">
              <w:rPr>
                <w:rFonts w:ascii="Arial" w:hAnsi="Arial" w:cs="Arial"/>
                <w:color w:val="auto"/>
              </w:rPr>
              <w:t xml:space="preserve">and </w:t>
            </w:r>
            <w:r w:rsidR="001A6C25">
              <w:rPr>
                <w:rFonts w:ascii="Arial" w:hAnsi="Arial" w:cs="Arial"/>
                <w:color w:val="auto"/>
              </w:rPr>
              <w:t xml:space="preserve">that it </w:t>
            </w:r>
            <w:r w:rsidR="00316953" w:rsidRPr="00396AF7">
              <w:rPr>
                <w:rFonts w:ascii="Arial" w:hAnsi="Arial" w:cs="Arial"/>
                <w:color w:val="auto"/>
              </w:rPr>
              <w:t xml:space="preserve">would be helpful if AA could </w:t>
            </w:r>
            <w:r w:rsidR="001A6C25">
              <w:rPr>
                <w:rFonts w:ascii="Arial" w:hAnsi="Arial" w:cs="Arial"/>
                <w:color w:val="auto"/>
              </w:rPr>
              <w:t>enquire about</w:t>
            </w:r>
            <w:r w:rsidR="00316953" w:rsidRPr="00396AF7">
              <w:rPr>
                <w:rFonts w:ascii="Arial" w:hAnsi="Arial" w:cs="Arial"/>
                <w:color w:val="auto"/>
              </w:rPr>
              <w:t xml:space="preserve"> other </w:t>
            </w:r>
            <w:proofErr w:type="spellStart"/>
            <w:r w:rsidR="00316953" w:rsidRPr="00396AF7">
              <w:rPr>
                <w:rFonts w:ascii="Arial" w:hAnsi="Arial" w:cs="Arial"/>
                <w:color w:val="auto"/>
              </w:rPr>
              <w:t>organisations</w:t>
            </w:r>
            <w:r w:rsidR="001A6C25">
              <w:rPr>
                <w:rFonts w:ascii="Arial" w:hAnsi="Arial" w:cs="Arial"/>
                <w:color w:val="auto"/>
              </w:rPr>
              <w:t>’</w:t>
            </w:r>
            <w:proofErr w:type="spellEnd"/>
            <w:r w:rsidR="001A6C25">
              <w:rPr>
                <w:rFonts w:ascii="Arial" w:hAnsi="Arial" w:cs="Arial"/>
                <w:color w:val="auto"/>
              </w:rPr>
              <w:t xml:space="preserve"> experience in this regard.</w:t>
            </w:r>
          </w:p>
          <w:p w:rsidR="00316953" w:rsidRPr="00396AF7" w:rsidRDefault="00316953" w:rsidP="00396AF7">
            <w:pPr>
              <w:pStyle w:val="BodyA"/>
              <w:spacing w:after="0" w:line="240" w:lineRule="auto"/>
              <w:jc w:val="both"/>
              <w:rPr>
                <w:rFonts w:ascii="Arial" w:hAnsi="Arial" w:cs="Arial"/>
                <w:color w:val="auto"/>
              </w:rPr>
            </w:pPr>
          </w:p>
          <w:p w:rsidR="00316953" w:rsidRPr="00396AF7" w:rsidRDefault="00316953" w:rsidP="00396AF7">
            <w:pPr>
              <w:pStyle w:val="BodyA"/>
              <w:spacing w:after="0" w:line="240" w:lineRule="auto"/>
              <w:jc w:val="both"/>
              <w:rPr>
                <w:rFonts w:ascii="Arial" w:hAnsi="Arial" w:cs="Arial"/>
                <w:color w:val="auto"/>
              </w:rPr>
            </w:pPr>
            <w:r w:rsidRPr="00396AF7">
              <w:rPr>
                <w:rFonts w:ascii="Arial" w:hAnsi="Arial" w:cs="Arial"/>
                <w:color w:val="auto"/>
              </w:rPr>
              <w:lastRenderedPageBreak/>
              <w:t xml:space="preserve">The Chair </w:t>
            </w:r>
            <w:r w:rsidR="001A6C25">
              <w:rPr>
                <w:rFonts w:ascii="Arial" w:hAnsi="Arial" w:cs="Arial"/>
                <w:color w:val="auto"/>
              </w:rPr>
              <w:t>invited AA’s views.</w:t>
            </w:r>
          </w:p>
          <w:p w:rsidR="00316953" w:rsidRPr="00396AF7" w:rsidRDefault="00316953" w:rsidP="00396AF7">
            <w:pPr>
              <w:pStyle w:val="BodyA"/>
              <w:spacing w:after="0" w:line="240" w:lineRule="auto"/>
              <w:jc w:val="both"/>
              <w:rPr>
                <w:rFonts w:ascii="Arial" w:hAnsi="Arial" w:cs="Arial"/>
                <w:color w:val="auto"/>
              </w:rPr>
            </w:pPr>
          </w:p>
          <w:p w:rsidR="00316953" w:rsidRPr="00396AF7" w:rsidRDefault="00316953" w:rsidP="00396AF7">
            <w:pPr>
              <w:pStyle w:val="BodyA"/>
              <w:spacing w:after="0" w:line="240" w:lineRule="auto"/>
              <w:jc w:val="both"/>
              <w:rPr>
                <w:rFonts w:ascii="Arial" w:hAnsi="Arial" w:cs="Arial"/>
                <w:color w:val="auto"/>
              </w:rPr>
            </w:pPr>
            <w:r w:rsidRPr="00396AF7">
              <w:rPr>
                <w:rFonts w:ascii="Arial" w:hAnsi="Arial" w:cs="Arial"/>
                <w:color w:val="auto"/>
              </w:rPr>
              <w:t xml:space="preserve">AA </w:t>
            </w:r>
            <w:r w:rsidR="001A6C25">
              <w:rPr>
                <w:rFonts w:ascii="Arial" w:hAnsi="Arial" w:cs="Arial"/>
                <w:color w:val="auto"/>
              </w:rPr>
              <w:t>responded that he would carry out some enquiries but that the Aon report and assumptions would be audited by NIAO’s own actuaria</w:t>
            </w:r>
            <w:r w:rsidR="00A63E86">
              <w:rPr>
                <w:rFonts w:ascii="Arial" w:hAnsi="Arial" w:cs="Arial"/>
                <w:color w:val="auto"/>
              </w:rPr>
              <w:t>l team as part of the audit and t</w:t>
            </w:r>
            <w:r w:rsidR="001A6C25">
              <w:rPr>
                <w:rFonts w:ascii="Arial" w:hAnsi="Arial" w:cs="Arial"/>
                <w:color w:val="auto"/>
              </w:rPr>
              <w:t>hat this would provide a further measure of assurance.</w:t>
            </w:r>
          </w:p>
          <w:p w:rsidR="00B673BE" w:rsidRPr="00396AF7" w:rsidRDefault="00B673BE" w:rsidP="00396AF7">
            <w:pPr>
              <w:pStyle w:val="BodyA"/>
              <w:spacing w:after="0" w:line="240" w:lineRule="auto"/>
              <w:jc w:val="both"/>
              <w:rPr>
                <w:rFonts w:ascii="Arial" w:hAnsi="Arial" w:cs="Arial"/>
                <w:color w:val="auto"/>
              </w:rPr>
            </w:pPr>
          </w:p>
          <w:p w:rsidR="00B673BE" w:rsidRPr="00396AF7" w:rsidRDefault="001A6C25" w:rsidP="00396AF7">
            <w:pPr>
              <w:pStyle w:val="BodyA"/>
              <w:spacing w:after="0" w:line="240" w:lineRule="auto"/>
              <w:jc w:val="both"/>
              <w:rPr>
                <w:rFonts w:ascii="Arial" w:hAnsi="Arial" w:cs="Arial"/>
                <w:color w:val="auto"/>
              </w:rPr>
            </w:pPr>
            <w:r>
              <w:rPr>
                <w:rFonts w:ascii="Arial" w:hAnsi="Arial" w:cs="Arial"/>
                <w:color w:val="auto"/>
              </w:rPr>
              <w:t>Acknowledging the content of the report as advised, GF highlighted the Departments position with regard to budget cover and any further approval that might be required.</w:t>
            </w:r>
          </w:p>
          <w:p w:rsidR="00B673BE" w:rsidRPr="00396AF7" w:rsidRDefault="00B673BE" w:rsidP="00396AF7">
            <w:pPr>
              <w:pStyle w:val="BodyA"/>
              <w:spacing w:after="0" w:line="240" w:lineRule="auto"/>
              <w:jc w:val="both"/>
              <w:rPr>
                <w:rFonts w:ascii="Arial" w:hAnsi="Arial" w:cs="Arial"/>
                <w:color w:val="auto"/>
              </w:rPr>
            </w:pPr>
          </w:p>
          <w:p w:rsidR="00B673BE" w:rsidRPr="00396AF7" w:rsidRDefault="00B673BE">
            <w:pPr>
              <w:pStyle w:val="BodyA"/>
              <w:spacing w:after="0" w:line="240" w:lineRule="auto"/>
              <w:jc w:val="both"/>
              <w:rPr>
                <w:rFonts w:ascii="Arial" w:hAnsi="Arial" w:cs="Arial"/>
                <w:color w:val="auto"/>
              </w:rPr>
            </w:pPr>
            <w:r w:rsidRPr="00396AF7">
              <w:rPr>
                <w:rFonts w:ascii="Arial" w:hAnsi="Arial" w:cs="Arial"/>
                <w:color w:val="auto"/>
              </w:rPr>
              <w:t xml:space="preserve">The CEO </w:t>
            </w:r>
            <w:r w:rsidR="001A6C25">
              <w:rPr>
                <w:rFonts w:ascii="Arial" w:hAnsi="Arial" w:cs="Arial"/>
                <w:color w:val="auto"/>
              </w:rPr>
              <w:t xml:space="preserve">went on to </w:t>
            </w:r>
            <w:r w:rsidRPr="00396AF7">
              <w:rPr>
                <w:rFonts w:ascii="Arial" w:hAnsi="Arial" w:cs="Arial"/>
                <w:color w:val="auto"/>
              </w:rPr>
              <w:t xml:space="preserve">highlight the Reserves Policy and </w:t>
            </w:r>
            <w:r w:rsidR="00541F4A">
              <w:rPr>
                <w:rFonts w:ascii="Arial" w:hAnsi="Arial" w:cs="Arial"/>
                <w:color w:val="auto"/>
              </w:rPr>
              <w:t xml:space="preserve">advised that the Council </w:t>
            </w:r>
            <w:r w:rsidRPr="00396AF7">
              <w:rPr>
                <w:rFonts w:ascii="Arial" w:hAnsi="Arial" w:cs="Arial"/>
                <w:color w:val="auto"/>
              </w:rPr>
              <w:t>need</w:t>
            </w:r>
            <w:r w:rsidR="00541F4A">
              <w:rPr>
                <w:rFonts w:ascii="Arial" w:hAnsi="Arial" w:cs="Arial"/>
                <w:color w:val="auto"/>
              </w:rPr>
              <w:t xml:space="preserve">ed to establish a clear understanding of what cover or guarantees </w:t>
            </w:r>
            <w:r w:rsidR="0000362C">
              <w:rPr>
                <w:rFonts w:ascii="Arial" w:hAnsi="Arial" w:cs="Arial"/>
                <w:color w:val="auto"/>
              </w:rPr>
              <w:t>if any the Department would provide and that a meeting would be convened to discuss</w:t>
            </w:r>
            <w:r w:rsidRPr="00396AF7">
              <w:rPr>
                <w:rFonts w:ascii="Arial" w:hAnsi="Arial" w:cs="Arial"/>
                <w:color w:val="auto"/>
              </w:rPr>
              <w:t xml:space="preserve"> </w:t>
            </w:r>
          </w:p>
          <w:p w:rsidR="00B673BE" w:rsidRPr="00396AF7" w:rsidRDefault="00B673BE" w:rsidP="00396AF7">
            <w:pPr>
              <w:pStyle w:val="BodyA"/>
              <w:spacing w:after="0" w:line="240" w:lineRule="auto"/>
              <w:jc w:val="both"/>
              <w:rPr>
                <w:rFonts w:ascii="Arial" w:hAnsi="Arial" w:cs="Arial"/>
                <w:color w:val="auto"/>
              </w:rPr>
            </w:pPr>
          </w:p>
          <w:p w:rsidR="00B673BE" w:rsidRPr="00396AF7" w:rsidRDefault="00B673BE" w:rsidP="00396AF7">
            <w:pPr>
              <w:pStyle w:val="BodyA"/>
              <w:spacing w:after="0" w:line="240" w:lineRule="auto"/>
              <w:jc w:val="both"/>
              <w:rPr>
                <w:rFonts w:ascii="Arial" w:hAnsi="Arial" w:cs="Arial"/>
                <w:color w:val="auto"/>
              </w:rPr>
            </w:pPr>
            <w:r w:rsidRPr="00396AF7">
              <w:rPr>
                <w:rFonts w:ascii="Arial" w:hAnsi="Arial" w:cs="Arial"/>
                <w:color w:val="auto"/>
              </w:rPr>
              <w:t xml:space="preserve">The Chair indicated that this issue is a great concern and would take time to </w:t>
            </w:r>
            <w:proofErr w:type="spellStart"/>
            <w:r w:rsidRPr="00396AF7">
              <w:rPr>
                <w:rFonts w:ascii="Arial" w:hAnsi="Arial" w:cs="Arial"/>
                <w:color w:val="auto"/>
              </w:rPr>
              <w:t>finalise</w:t>
            </w:r>
            <w:proofErr w:type="spellEnd"/>
            <w:r w:rsidR="0000362C">
              <w:rPr>
                <w:rFonts w:ascii="Arial" w:hAnsi="Arial" w:cs="Arial"/>
                <w:color w:val="auto"/>
              </w:rPr>
              <w:t xml:space="preserve"> with oversight from the relevant Committees and Council</w:t>
            </w:r>
            <w:r w:rsidR="00A63E86">
              <w:rPr>
                <w:rFonts w:ascii="Arial" w:hAnsi="Arial" w:cs="Arial"/>
                <w:color w:val="auto"/>
              </w:rPr>
              <w:t xml:space="preserve">. </w:t>
            </w:r>
            <w:r w:rsidRPr="00396AF7">
              <w:rPr>
                <w:rFonts w:ascii="Arial" w:hAnsi="Arial" w:cs="Arial"/>
                <w:color w:val="auto"/>
              </w:rPr>
              <w:t xml:space="preserve">TS </w:t>
            </w:r>
            <w:r w:rsidR="00A63E86">
              <w:rPr>
                <w:rFonts w:ascii="Arial" w:hAnsi="Arial" w:cs="Arial"/>
                <w:color w:val="auto"/>
              </w:rPr>
              <w:t>r</w:t>
            </w:r>
            <w:r w:rsidR="000B001C">
              <w:rPr>
                <w:rFonts w:ascii="Arial" w:hAnsi="Arial" w:cs="Arial"/>
                <w:color w:val="auto"/>
              </w:rPr>
              <w:t xml:space="preserve">eminded members that </w:t>
            </w:r>
            <w:r w:rsidRPr="00396AF7">
              <w:rPr>
                <w:rFonts w:ascii="Arial" w:hAnsi="Arial" w:cs="Arial"/>
                <w:color w:val="auto"/>
              </w:rPr>
              <w:t>the pension valuation</w:t>
            </w:r>
            <w:r w:rsidR="000B001C">
              <w:rPr>
                <w:rFonts w:ascii="Arial" w:hAnsi="Arial" w:cs="Arial"/>
                <w:color w:val="auto"/>
              </w:rPr>
              <w:t xml:space="preserve"> is a tri-annual event and subject to fluctuation. He said that members needed to focus their concern on the timing and possibility of the</w:t>
            </w:r>
            <w:r w:rsidR="00A63E86">
              <w:rPr>
                <w:rFonts w:ascii="Arial" w:hAnsi="Arial" w:cs="Arial"/>
                <w:color w:val="auto"/>
              </w:rPr>
              <w:t xml:space="preserve"> liability</w:t>
            </w:r>
            <w:r w:rsidR="000B001C">
              <w:rPr>
                <w:rFonts w:ascii="Arial" w:hAnsi="Arial" w:cs="Arial"/>
                <w:color w:val="auto"/>
              </w:rPr>
              <w:t xml:space="preserve"> </w:t>
            </w:r>
            <w:proofErr w:type="spellStart"/>
            <w:r w:rsidR="000B001C">
              <w:rPr>
                <w:rFonts w:ascii="Arial" w:hAnsi="Arial" w:cs="Arial"/>
                <w:color w:val="auto"/>
              </w:rPr>
              <w:t>crystallising</w:t>
            </w:r>
            <w:proofErr w:type="spellEnd"/>
            <w:r w:rsidR="000B001C">
              <w:rPr>
                <w:rFonts w:ascii="Arial" w:hAnsi="Arial" w:cs="Arial"/>
                <w:color w:val="auto"/>
              </w:rPr>
              <w:t xml:space="preserve">. </w:t>
            </w:r>
          </w:p>
          <w:p w:rsidR="00B673BE" w:rsidRPr="00396AF7" w:rsidRDefault="00B673BE" w:rsidP="00396AF7">
            <w:pPr>
              <w:pStyle w:val="BodyA"/>
              <w:spacing w:after="0" w:line="240" w:lineRule="auto"/>
              <w:jc w:val="both"/>
              <w:rPr>
                <w:rFonts w:ascii="Arial" w:hAnsi="Arial" w:cs="Arial"/>
                <w:color w:val="auto"/>
              </w:rPr>
            </w:pPr>
          </w:p>
          <w:p w:rsidR="00B673BE" w:rsidRPr="00396AF7" w:rsidRDefault="00B673BE" w:rsidP="00396AF7">
            <w:pPr>
              <w:pStyle w:val="BodyA"/>
              <w:spacing w:after="0" w:line="240" w:lineRule="auto"/>
              <w:jc w:val="both"/>
              <w:rPr>
                <w:rFonts w:ascii="Arial" w:hAnsi="Arial" w:cs="Arial"/>
                <w:color w:val="auto"/>
              </w:rPr>
            </w:pPr>
            <w:r w:rsidRPr="00396AF7">
              <w:rPr>
                <w:rFonts w:ascii="Arial" w:hAnsi="Arial" w:cs="Arial"/>
                <w:color w:val="auto"/>
              </w:rPr>
              <w:t xml:space="preserve">The Chair </w:t>
            </w:r>
            <w:r w:rsidR="000B001C">
              <w:rPr>
                <w:rFonts w:ascii="Arial" w:hAnsi="Arial" w:cs="Arial"/>
                <w:color w:val="auto"/>
              </w:rPr>
              <w:t xml:space="preserve">invited </w:t>
            </w:r>
            <w:proofErr w:type="spellStart"/>
            <w:r w:rsidR="00D83582" w:rsidRPr="00396AF7">
              <w:rPr>
                <w:rFonts w:ascii="Arial" w:hAnsi="Arial" w:cs="Arial"/>
                <w:color w:val="auto"/>
              </w:rPr>
              <w:t>TMcC</w:t>
            </w:r>
            <w:proofErr w:type="spellEnd"/>
            <w:r w:rsidR="00B64307">
              <w:rPr>
                <w:rFonts w:ascii="Arial" w:hAnsi="Arial" w:cs="Arial"/>
                <w:color w:val="auto"/>
              </w:rPr>
              <w:t xml:space="preserve"> for </w:t>
            </w:r>
            <w:r w:rsidR="000B001C">
              <w:rPr>
                <w:rFonts w:ascii="Arial" w:hAnsi="Arial" w:cs="Arial"/>
                <w:color w:val="auto"/>
              </w:rPr>
              <w:t xml:space="preserve">her </w:t>
            </w:r>
            <w:r w:rsidR="00B64307">
              <w:rPr>
                <w:rFonts w:ascii="Arial" w:hAnsi="Arial" w:cs="Arial"/>
                <w:color w:val="auto"/>
              </w:rPr>
              <w:t xml:space="preserve">comments on the </w:t>
            </w:r>
            <w:r w:rsidR="000B001C">
              <w:rPr>
                <w:rFonts w:ascii="Arial" w:hAnsi="Arial" w:cs="Arial"/>
                <w:color w:val="auto"/>
              </w:rPr>
              <w:t xml:space="preserve">draft 2019-20 Annual </w:t>
            </w:r>
            <w:r w:rsidR="00B64307">
              <w:rPr>
                <w:rFonts w:ascii="Arial" w:hAnsi="Arial" w:cs="Arial"/>
                <w:color w:val="auto"/>
              </w:rPr>
              <w:t>R</w:t>
            </w:r>
            <w:r w:rsidRPr="00396AF7">
              <w:rPr>
                <w:rFonts w:ascii="Arial" w:hAnsi="Arial" w:cs="Arial"/>
                <w:color w:val="auto"/>
              </w:rPr>
              <w:t>eport and A</w:t>
            </w:r>
            <w:r w:rsidR="00A35B48" w:rsidRPr="00396AF7">
              <w:rPr>
                <w:rFonts w:ascii="Arial" w:hAnsi="Arial" w:cs="Arial"/>
                <w:color w:val="auto"/>
              </w:rPr>
              <w:t>cc</w:t>
            </w:r>
            <w:r w:rsidRPr="00396AF7">
              <w:rPr>
                <w:rFonts w:ascii="Arial" w:hAnsi="Arial" w:cs="Arial"/>
                <w:color w:val="auto"/>
              </w:rPr>
              <w:t xml:space="preserve">ounts </w:t>
            </w:r>
            <w:r w:rsidR="000B001C">
              <w:rPr>
                <w:rFonts w:ascii="Arial" w:hAnsi="Arial" w:cs="Arial"/>
                <w:color w:val="auto"/>
              </w:rPr>
              <w:t>and she confirmed that she had no further observations to make.</w:t>
            </w:r>
          </w:p>
          <w:p w:rsidR="00647A3A" w:rsidRPr="00396AF7" w:rsidRDefault="00647A3A" w:rsidP="00396AF7">
            <w:pPr>
              <w:pStyle w:val="BodyA"/>
              <w:spacing w:after="0" w:line="240" w:lineRule="auto"/>
              <w:jc w:val="both"/>
              <w:rPr>
                <w:rFonts w:ascii="Arial" w:hAnsi="Arial" w:cs="Arial"/>
                <w:color w:val="auto"/>
              </w:rPr>
            </w:pPr>
          </w:p>
          <w:p w:rsidR="00647A3A" w:rsidRDefault="00647A3A" w:rsidP="00396AF7">
            <w:pPr>
              <w:pStyle w:val="BodyA"/>
              <w:spacing w:after="0" w:line="240" w:lineRule="auto"/>
              <w:jc w:val="both"/>
              <w:rPr>
                <w:rFonts w:ascii="Arial" w:hAnsi="Arial" w:cs="Arial"/>
                <w:color w:val="auto"/>
              </w:rPr>
            </w:pPr>
            <w:r w:rsidRPr="00396AF7">
              <w:rPr>
                <w:rFonts w:ascii="Arial" w:hAnsi="Arial" w:cs="Arial"/>
                <w:color w:val="auto"/>
              </w:rPr>
              <w:t xml:space="preserve">RB asked that if F&amp;GP had </w:t>
            </w:r>
            <w:r w:rsidR="000B001C">
              <w:rPr>
                <w:rFonts w:ascii="Arial" w:hAnsi="Arial" w:cs="Arial"/>
                <w:color w:val="auto"/>
              </w:rPr>
              <w:t xml:space="preserve">examined the Accounts and if they had raised </w:t>
            </w:r>
            <w:r w:rsidRPr="00396AF7">
              <w:rPr>
                <w:rFonts w:ascii="Arial" w:hAnsi="Arial" w:cs="Arial"/>
                <w:color w:val="auto"/>
              </w:rPr>
              <w:t>any issues.  The CEO said that the discussions at F&amp;GP were similar</w:t>
            </w:r>
            <w:r w:rsidR="000B001C">
              <w:rPr>
                <w:rFonts w:ascii="Arial" w:hAnsi="Arial" w:cs="Arial"/>
                <w:color w:val="auto"/>
              </w:rPr>
              <w:t xml:space="preserve"> to those currently being expressed</w:t>
            </w:r>
            <w:r w:rsidR="00A63E86">
              <w:rPr>
                <w:rFonts w:ascii="Arial" w:hAnsi="Arial" w:cs="Arial"/>
                <w:color w:val="auto"/>
              </w:rPr>
              <w:t xml:space="preserve">. </w:t>
            </w:r>
          </w:p>
          <w:p w:rsidR="00A63E86" w:rsidRPr="00396AF7" w:rsidRDefault="00A63E86" w:rsidP="00396AF7">
            <w:pPr>
              <w:pStyle w:val="BodyA"/>
              <w:spacing w:after="0" w:line="240" w:lineRule="auto"/>
              <w:jc w:val="both"/>
              <w:rPr>
                <w:rFonts w:ascii="Arial" w:hAnsi="Arial" w:cs="Arial"/>
                <w:color w:val="auto"/>
              </w:rPr>
            </w:pPr>
          </w:p>
          <w:p w:rsidR="00647A3A" w:rsidRPr="00396AF7" w:rsidRDefault="00647A3A" w:rsidP="00396AF7">
            <w:pPr>
              <w:pStyle w:val="BodyA"/>
              <w:spacing w:after="0" w:line="240" w:lineRule="auto"/>
              <w:jc w:val="both"/>
              <w:rPr>
                <w:rFonts w:ascii="Arial" w:hAnsi="Arial" w:cs="Arial"/>
                <w:color w:val="auto"/>
              </w:rPr>
            </w:pPr>
            <w:r w:rsidRPr="00396AF7">
              <w:rPr>
                <w:rFonts w:ascii="Arial" w:hAnsi="Arial" w:cs="Arial"/>
                <w:color w:val="auto"/>
              </w:rPr>
              <w:t xml:space="preserve">TS </w:t>
            </w:r>
            <w:r w:rsidR="000B001C">
              <w:rPr>
                <w:rFonts w:ascii="Arial" w:hAnsi="Arial" w:cs="Arial"/>
                <w:color w:val="auto"/>
              </w:rPr>
              <w:t xml:space="preserve">noted that the Council had received </w:t>
            </w:r>
            <w:r w:rsidRPr="00396AF7">
              <w:rPr>
                <w:rFonts w:ascii="Arial" w:hAnsi="Arial" w:cs="Arial"/>
                <w:color w:val="auto"/>
              </w:rPr>
              <w:t xml:space="preserve">an unacceptable </w:t>
            </w:r>
            <w:proofErr w:type="spellStart"/>
            <w:r w:rsidRPr="00396AF7">
              <w:rPr>
                <w:rFonts w:ascii="Arial" w:hAnsi="Arial" w:cs="Arial"/>
                <w:color w:val="auto"/>
              </w:rPr>
              <w:t>opinion</w:t>
            </w:r>
            <w:proofErr w:type="gramStart"/>
            <w:r w:rsidR="00A63E86">
              <w:rPr>
                <w:rFonts w:ascii="Arial" w:hAnsi="Arial" w:cs="Arial"/>
                <w:color w:val="auto"/>
              </w:rPr>
              <w:t>,</w:t>
            </w:r>
            <w:r w:rsidR="000B001C">
              <w:rPr>
                <w:rFonts w:ascii="Arial" w:hAnsi="Arial" w:cs="Arial"/>
                <w:color w:val="auto"/>
              </w:rPr>
              <w:t>that</w:t>
            </w:r>
            <w:proofErr w:type="spellEnd"/>
            <w:proofErr w:type="gramEnd"/>
            <w:r w:rsidR="000B001C">
              <w:rPr>
                <w:rFonts w:ascii="Arial" w:hAnsi="Arial" w:cs="Arial"/>
                <w:color w:val="auto"/>
              </w:rPr>
              <w:t xml:space="preserve"> it needed</w:t>
            </w:r>
            <w:r w:rsidR="00A63E86">
              <w:rPr>
                <w:rFonts w:ascii="Arial" w:hAnsi="Arial" w:cs="Arial"/>
                <w:color w:val="auto"/>
              </w:rPr>
              <w:t xml:space="preserve"> </w:t>
            </w:r>
            <w:r w:rsidRPr="00396AF7">
              <w:rPr>
                <w:rFonts w:ascii="Arial" w:hAnsi="Arial" w:cs="Arial"/>
                <w:color w:val="auto"/>
              </w:rPr>
              <w:t>to face reality and</w:t>
            </w:r>
            <w:r w:rsidR="000B001C">
              <w:rPr>
                <w:rFonts w:ascii="Arial" w:hAnsi="Arial" w:cs="Arial"/>
                <w:color w:val="auto"/>
              </w:rPr>
              <w:t xml:space="preserve"> </w:t>
            </w:r>
            <w:r w:rsidRPr="00396AF7">
              <w:rPr>
                <w:rFonts w:ascii="Arial" w:hAnsi="Arial" w:cs="Arial"/>
                <w:color w:val="auto"/>
              </w:rPr>
              <w:t xml:space="preserve">discussions to </w:t>
            </w:r>
            <w:r w:rsidR="000B001C">
              <w:rPr>
                <w:rFonts w:ascii="Arial" w:hAnsi="Arial" w:cs="Arial"/>
                <w:color w:val="auto"/>
              </w:rPr>
              <w:t xml:space="preserve">address its </w:t>
            </w:r>
            <w:r w:rsidR="00B64307">
              <w:rPr>
                <w:rFonts w:ascii="Arial" w:hAnsi="Arial" w:cs="Arial"/>
                <w:color w:val="auto"/>
              </w:rPr>
              <w:t xml:space="preserve">position.  The CEO </w:t>
            </w:r>
            <w:r w:rsidR="000B001C">
              <w:rPr>
                <w:rFonts w:ascii="Arial" w:hAnsi="Arial" w:cs="Arial"/>
                <w:color w:val="auto"/>
              </w:rPr>
              <w:t xml:space="preserve">advised that </w:t>
            </w:r>
            <w:r w:rsidRPr="00396AF7">
              <w:rPr>
                <w:rFonts w:ascii="Arial" w:hAnsi="Arial" w:cs="Arial"/>
                <w:color w:val="auto"/>
              </w:rPr>
              <w:t xml:space="preserve">the Risk Register and </w:t>
            </w:r>
            <w:r w:rsidR="000B001C">
              <w:rPr>
                <w:rFonts w:ascii="Arial" w:hAnsi="Arial" w:cs="Arial"/>
                <w:color w:val="auto"/>
              </w:rPr>
              <w:t>r</w:t>
            </w:r>
            <w:r w:rsidRPr="00396AF7">
              <w:rPr>
                <w:rFonts w:ascii="Arial" w:hAnsi="Arial" w:cs="Arial"/>
                <w:color w:val="auto"/>
              </w:rPr>
              <w:t xml:space="preserve">isks were discussed at F&amp;GP and that an unacceptable </w:t>
            </w:r>
            <w:r w:rsidR="000B001C">
              <w:rPr>
                <w:rFonts w:ascii="Arial" w:hAnsi="Arial" w:cs="Arial"/>
                <w:color w:val="auto"/>
              </w:rPr>
              <w:t xml:space="preserve">opinion </w:t>
            </w:r>
            <w:r w:rsidRPr="00396AF7">
              <w:rPr>
                <w:rFonts w:ascii="Arial" w:hAnsi="Arial" w:cs="Arial"/>
                <w:color w:val="auto"/>
              </w:rPr>
              <w:t>is not where anyone would w</w:t>
            </w:r>
            <w:r w:rsidR="00A63E86">
              <w:rPr>
                <w:rFonts w:ascii="Arial" w:hAnsi="Arial" w:cs="Arial"/>
                <w:color w:val="auto"/>
              </w:rPr>
              <w:t>ish</w:t>
            </w:r>
            <w:r w:rsidRPr="00396AF7">
              <w:rPr>
                <w:rFonts w:ascii="Arial" w:hAnsi="Arial" w:cs="Arial"/>
                <w:color w:val="auto"/>
              </w:rPr>
              <w:t xml:space="preserve"> to be.  RB asked for </w:t>
            </w:r>
            <w:r w:rsidR="000B001C">
              <w:rPr>
                <w:rFonts w:ascii="Arial" w:hAnsi="Arial" w:cs="Arial"/>
                <w:color w:val="auto"/>
              </w:rPr>
              <w:t xml:space="preserve">the </w:t>
            </w:r>
            <w:r w:rsidRPr="00396AF7">
              <w:rPr>
                <w:rFonts w:ascii="Arial" w:hAnsi="Arial" w:cs="Arial"/>
                <w:color w:val="auto"/>
              </w:rPr>
              <w:t>concerns to be noted.</w:t>
            </w:r>
          </w:p>
          <w:p w:rsidR="00647A3A" w:rsidRPr="00396AF7" w:rsidRDefault="00647A3A" w:rsidP="00396AF7">
            <w:pPr>
              <w:pStyle w:val="BodyA"/>
              <w:spacing w:after="0" w:line="240" w:lineRule="auto"/>
              <w:jc w:val="both"/>
              <w:rPr>
                <w:rFonts w:ascii="Arial" w:hAnsi="Arial" w:cs="Arial"/>
                <w:color w:val="auto"/>
              </w:rPr>
            </w:pPr>
          </w:p>
          <w:p w:rsidR="00647A3A" w:rsidRPr="00396AF7" w:rsidRDefault="00647A3A" w:rsidP="00396AF7">
            <w:pPr>
              <w:pStyle w:val="BodyA"/>
              <w:spacing w:after="0" w:line="240" w:lineRule="auto"/>
              <w:jc w:val="both"/>
              <w:rPr>
                <w:rFonts w:ascii="Arial" w:hAnsi="Arial" w:cs="Arial"/>
                <w:color w:val="auto"/>
              </w:rPr>
            </w:pPr>
            <w:r w:rsidRPr="00396AF7">
              <w:rPr>
                <w:rFonts w:ascii="Arial" w:hAnsi="Arial" w:cs="Arial"/>
                <w:color w:val="auto"/>
              </w:rPr>
              <w:t xml:space="preserve">Members noted their concerns and said they want to know what the </w:t>
            </w:r>
            <w:proofErr w:type="spellStart"/>
            <w:r w:rsidRPr="00396AF7">
              <w:rPr>
                <w:rFonts w:ascii="Arial" w:hAnsi="Arial" w:cs="Arial"/>
                <w:color w:val="auto"/>
              </w:rPr>
              <w:t>organi</w:t>
            </w:r>
            <w:r w:rsidR="000B001C">
              <w:rPr>
                <w:rFonts w:ascii="Arial" w:hAnsi="Arial" w:cs="Arial"/>
                <w:color w:val="auto"/>
              </w:rPr>
              <w:t>s</w:t>
            </w:r>
            <w:r w:rsidRPr="00396AF7">
              <w:rPr>
                <w:rFonts w:ascii="Arial" w:hAnsi="Arial" w:cs="Arial"/>
                <w:color w:val="auto"/>
              </w:rPr>
              <w:t>ation</w:t>
            </w:r>
            <w:proofErr w:type="spellEnd"/>
            <w:r w:rsidRPr="00396AF7">
              <w:rPr>
                <w:rFonts w:ascii="Arial" w:hAnsi="Arial" w:cs="Arial"/>
                <w:color w:val="auto"/>
              </w:rPr>
              <w:t xml:space="preserve"> intends to do.  The</w:t>
            </w:r>
            <w:r w:rsidR="00B64307">
              <w:rPr>
                <w:rFonts w:ascii="Arial" w:hAnsi="Arial" w:cs="Arial"/>
                <w:color w:val="auto"/>
              </w:rPr>
              <w:t>y</w:t>
            </w:r>
            <w:r w:rsidRPr="00396AF7">
              <w:rPr>
                <w:rFonts w:ascii="Arial" w:hAnsi="Arial" w:cs="Arial"/>
                <w:color w:val="auto"/>
              </w:rPr>
              <w:t xml:space="preserve"> advised that it was impor</w:t>
            </w:r>
            <w:r w:rsidR="00B64307">
              <w:rPr>
                <w:rFonts w:ascii="Arial" w:hAnsi="Arial" w:cs="Arial"/>
                <w:color w:val="auto"/>
              </w:rPr>
              <w:t>tant to say they were not</w:t>
            </w:r>
            <w:r w:rsidRPr="00396AF7">
              <w:rPr>
                <w:rFonts w:ascii="Arial" w:hAnsi="Arial" w:cs="Arial"/>
                <w:color w:val="auto"/>
              </w:rPr>
              <w:t xml:space="preserve"> happy with the </w:t>
            </w:r>
            <w:r w:rsidR="00B64307">
              <w:rPr>
                <w:rFonts w:ascii="Arial" w:hAnsi="Arial" w:cs="Arial"/>
                <w:color w:val="auto"/>
              </w:rPr>
              <w:t>situation</w:t>
            </w:r>
            <w:r w:rsidRPr="00396AF7">
              <w:rPr>
                <w:rFonts w:ascii="Arial" w:hAnsi="Arial" w:cs="Arial"/>
                <w:color w:val="auto"/>
              </w:rPr>
              <w:t xml:space="preserve"> and that the issue must be addressed. They said that con</w:t>
            </w:r>
            <w:r w:rsidR="00B64307">
              <w:rPr>
                <w:rFonts w:ascii="Arial" w:hAnsi="Arial" w:cs="Arial"/>
                <w:color w:val="auto"/>
              </w:rPr>
              <w:t>c</w:t>
            </w:r>
            <w:r w:rsidRPr="00396AF7">
              <w:rPr>
                <w:rFonts w:ascii="Arial" w:hAnsi="Arial" w:cs="Arial"/>
                <w:color w:val="auto"/>
              </w:rPr>
              <w:t>erns should be noted to Council as time is of the essence</w:t>
            </w:r>
            <w:r w:rsidR="000B001C">
              <w:rPr>
                <w:rFonts w:ascii="Arial" w:hAnsi="Arial" w:cs="Arial"/>
                <w:color w:val="auto"/>
              </w:rPr>
              <w:t>.</w:t>
            </w:r>
          </w:p>
          <w:p w:rsidR="00647A3A" w:rsidRPr="00396AF7" w:rsidRDefault="00647A3A" w:rsidP="00396AF7">
            <w:pPr>
              <w:pStyle w:val="BodyA"/>
              <w:spacing w:after="0" w:line="240" w:lineRule="auto"/>
              <w:jc w:val="both"/>
              <w:rPr>
                <w:rFonts w:ascii="Arial" w:hAnsi="Arial" w:cs="Arial"/>
                <w:color w:val="auto"/>
              </w:rPr>
            </w:pPr>
          </w:p>
          <w:p w:rsidR="00647A3A" w:rsidRPr="00396AF7" w:rsidRDefault="00647A3A" w:rsidP="00396AF7">
            <w:pPr>
              <w:pStyle w:val="BodyA"/>
              <w:spacing w:after="0" w:line="240" w:lineRule="auto"/>
              <w:jc w:val="both"/>
              <w:rPr>
                <w:rFonts w:ascii="Arial" w:hAnsi="Arial" w:cs="Arial"/>
                <w:color w:val="auto"/>
              </w:rPr>
            </w:pPr>
            <w:r w:rsidRPr="00396AF7">
              <w:rPr>
                <w:rFonts w:ascii="Arial" w:hAnsi="Arial" w:cs="Arial"/>
                <w:color w:val="auto"/>
              </w:rPr>
              <w:t xml:space="preserve">TS </w:t>
            </w:r>
            <w:r w:rsidR="000B001C">
              <w:rPr>
                <w:rFonts w:ascii="Arial" w:hAnsi="Arial" w:cs="Arial"/>
                <w:color w:val="auto"/>
              </w:rPr>
              <w:t>noted that</w:t>
            </w:r>
            <w:r w:rsidRPr="00396AF7">
              <w:rPr>
                <w:rFonts w:ascii="Arial" w:hAnsi="Arial" w:cs="Arial"/>
                <w:color w:val="auto"/>
              </w:rPr>
              <w:t xml:space="preserve"> the outcome for the year was not a disastrous one and that it was just the pension problem</w:t>
            </w:r>
            <w:r w:rsidR="00E575E3" w:rsidRPr="00396AF7">
              <w:rPr>
                <w:rFonts w:ascii="Arial" w:hAnsi="Arial" w:cs="Arial"/>
                <w:color w:val="auto"/>
              </w:rPr>
              <w:t xml:space="preserve"> and </w:t>
            </w:r>
            <w:r w:rsidR="000B001C">
              <w:rPr>
                <w:rFonts w:ascii="Arial" w:hAnsi="Arial" w:cs="Arial"/>
                <w:color w:val="auto"/>
              </w:rPr>
              <w:t xml:space="preserve">some </w:t>
            </w:r>
            <w:r w:rsidR="00E575E3" w:rsidRPr="00396AF7">
              <w:rPr>
                <w:rFonts w:ascii="Arial" w:hAnsi="Arial" w:cs="Arial"/>
                <w:color w:val="auto"/>
              </w:rPr>
              <w:t xml:space="preserve">meetings </w:t>
            </w:r>
            <w:r w:rsidR="000B001C">
              <w:rPr>
                <w:rFonts w:ascii="Arial" w:hAnsi="Arial" w:cs="Arial"/>
                <w:color w:val="auto"/>
              </w:rPr>
              <w:t xml:space="preserve">and further discussion is </w:t>
            </w:r>
            <w:r w:rsidR="00E575E3" w:rsidRPr="00396AF7">
              <w:rPr>
                <w:rFonts w:ascii="Arial" w:hAnsi="Arial" w:cs="Arial"/>
                <w:color w:val="auto"/>
              </w:rPr>
              <w:t>needed.</w:t>
            </w:r>
          </w:p>
          <w:p w:rsidR="00A63E86" w:rsidRDefault="00A63E86" w:rsidP="000B001C">
            <w:pPr>
              <w:pStyle w:val="BodyA"/>
              <w:spacing w:after="0" w:line="240" w:lineRule="auto"/>
              <w:jc w:val="both"/>
              <w:rPr>
                <w:rFonts w:ascii="Arial" w:hAnsi="Arial" w:cs="Arial"/>
                <w:color w:val="auto"/>
              </w:rPr>
            </w:pPr>
          </w:p>
          <w:p w:rsidR="000B001C" w:rsidRPr="00396AF7" w:rsidRDefault="000B001C" w:rsidP="000B001C">
            <w:pPr>
              <w:pStyle w:val="BodyA"/>
              <w:spacing w:after="0" w:line="240" w:lineRule="auto"/>
              <w:jc w:val="both"/>
              <w:rPr>
                <w:rFonts w:ascii="Arial" w:hAnsi="Arial" w:cs="Arial"/>
                <w:color w:val="auto"/>
              </w:rPr>
            </w:pPr>
            <w:r w:rsidRPr="00396AF7">
              <w:rPr>
                <w:rFonts w:ascii="Arial" w:hAnsi="Arial" w:cs="Arial"/>
                <w:color w:val="auto"/>
              </w:rPr>
              <w:t>The Chair as</w:t>
            </w:r>
            <w:r>
              <w:rPr>
                <w:rFonts w:ascii="Arial" w:hAnsi="Arial" w:cs="Arial"/>
                <w:color w:val="auto"/>
              </w:rPr>
              <w:t>ked for a proposal for the Annu</w:t>
            </w:r>
            <w:r w:rsidRPr="00396AF7">
              <w:rPr>
                <w:rFonts w:ascii="Arial" w:hAnsi="Arial" w:cs="Arial"/>
                <w:color w:val="auto"/>
              </w:rPr>
              <w:t>al Report</w:t>
            </w:r>
            <w:r>
              <w:rPr>
                <w:rFonts w:ascii="Arial" w:hAnsi="Arial" w:cs="Arial"/>
                <w:color w:val="auto"/>
              </w:rPr>
              <w:t xml:space="preserve"> and Accounts </w:t>
            </w:r>
            <w:r w:rsidRPr="00396AF7">
              <w:rPr>
                <w:rFonts w:ascii="Arial" w:hAnsi="Arial" w:cs="Arial"/>
                <w:color w:val="auto"/>
              </w:rPr>
              <w:t>to go forward with concerns noted.</w:t>
            </w:r>
          </w:p>
          <w:p w:rsidR="000B001C" w:rsidRPr="00396AF7" w:rsidRDefault="000B001C" w:rsidP="000B001C">
            <w:pPr>
              <w:pStyle w:val="BodyA"/>
              <w:spacing w:after="0" w:line="240" w:lineRule="auto"/>
              <w:jc w:val="both"/>
              <w:rPr>
                <w:rFonts w:ascii="Arial" w:hAnsi="Arial" w:cs="Arial"/>
                <w:color w:val="auto"/>
              </w:rPr>
            </w:pPr>
          </w:p>
          <w:p w:rsidR="000B001C" w:rsidRPr="00396AF7" w:rsidRDefault="000B001C" w:rsidP="000B001C">
            <w:pPr>
              <w:pStyle w:val="BodyA"/>
              <w:spacing w:after="0" w:line="240" w:lineRule="auto"/>
              <w:jc w:val="both"/>
              <w:rPr>
                <w:rFonts w:ascii="Arial" w:hAnsi="Arial" w:cs="Arial"/>
                <w:color w:val="auto"/>
              </w:rPr>
            </w:pPr>
            <w:r w:rsidRPr="00396AF7">
              <w:rPr>
                <w:rFonts w:ascii="Arial" w:hAnsi="Arial" w:cs="Arial"/>
                <w:color w:val="auto"/>
              </w:rPr>
              <w:t>Proposed: SP</w:t>
            </w:r>
          </w:p>
          <w:p w:rsidR="000B001C" w:rsidRPr="00396AF7" w:rsidRDefault="000B001C" w:rsidP="000B001C">
            <w:pPr>
              <w:pStyle w:val="BodyA"/>
              <w:spacing w:after="0" w:line="240" w:lineRule="auto"/>
              <w:jc w:val="both"/>
              <w:rPr>
                <w:rFonts w:ascii="Arial" w:hAnsi="Arial" w:cs="Arial"/>
                <w:color w:val="auto"/>
              </w:rPr>
            </w:pPr>
            <w:r w:rsidRPr="00396AF7">
              <w:rPr>
                <w:rFonts w:ascii="Arial" w:hAnsi="Arial" w:cs="Arial"/>
                <w:color w:val="auto"/>
              </w:rPr>
              <w:t>Sec</w:t>
            </w:r>
            <w:r>
              <w:rPr>
                <w:rFonts w:ascii="Arial" w:hAnsi="Arial" w:cs="Arial"/>
                <w:color w:val="auto"/>
              </w:rPr>
              <w:t>o</w:t>
            </w:r>
            <w:r w:rsidRPr="00396AF7">
              <w:rPr>
                <w:rFonts w:ascii="Arial" w:hAnsi="Arial" w:cs="Arial"/>
                <w:color w:val="auto"/>
              </w:rPr>
              <w:t>nder: TS</w:t>
            </w:r>
          </w:p>
          <w:p w:rsidR="000B001C" w:rsidRPr="00396AF7" w:rsidRDefault="000B001C" w:rsidP="00396AF7">
            <w:pPr>
              <w:pStyle w:val="BodyA"/>
              <w:spacing w:after="0" w:line="240" w:lineRule="auto"/>
              <w:jc w:val="both"/>
              <w:rPr>
                <w:rFonts w:ascii="Arial" w:hAnsi="Arial" w:cs="Arial"/>
                <w:color w:val="auto"/>
              </w:rPr>
            </w:pPr>
          </w:p>
          <w:p w:rsidR="00E575E3" w:rsidRPr="00396AF7" w:rsidRDefault="00E575E3" w:rsidP="00396AF7">
            <w:pPr>
              <w:pStyle w:val="BodyA"/>
              <w:spacing w:after="0" w:line="240" w:lineRule="auto"/>
              <w:jc w:val="both"/>
              <w:rPr>
                <w:rFonts w:ascii="Arial" w:hAnsi="Arial" w:cs="Arial"/>
                <w:color w:val="auto"/>
              </w:rPr>
            </w:pPr>
          </w:p>
          <w:p w:rsidR="00E575E3" w:rsidRPr="00396AF7" w:rsidRDefault="00E575E3" w:rsidP="00396AF7">
            <w:pPr>
              <w:pStyle w:val="BodyA"/>
              <w:spacing w:after="0" w:line="240" w:lineRule="auto"/>
              <w:jc w:val="both"/>
              <w:rPr>
                <w:rFonts w:ascii="Arial" w:hAnsi="Arial" w:cs="Arial"/>
                <w:color w:val="auto"/>
              </w:rPr>
            </w:pPr>
            <w:r w:rsidRPr="00396AF7">
              <w:rPr>
                <w:rFonts w:ascii="Arial" w:hAnsi="Arial" w:cs="Arial"/>
                <w:b/>
                <w:color w:val="auto"/>
              </w:rPr>
              <w:t xml:space="preserve">17.  </w:t>
            </w:r>
            <w:r w:rsidRPr="00396AF7">
              <w:rPr>
                <w:rFonts w:ascii="Arial" w:hAnsi="Arial" w:cs="Arial"/>
                <w:b/>
              </w:rPr>
              <w:t>Internal Audit Progress Report on outstanding recommendation</w:t>
            </w:r>
            <w:r w:rsidRPr="00396AF7">
              <w:rPr>
                <w:rFonts w:ascii="Arial" w:hAnsi="Arial" w:cs="Arial"/>
              </w:rPr>
              <w:tab/>
            </w:r>
            <w:r w:rsidRPr="00396AF7">
              <w:rPr>
                <w:rFonts w:ascii="Arial" w:hAnsi="Arial" w:cs="Arial"/>
              </w:rPr>
              <w:tab/>
              <w:t>(</w:t>
            </w:r>
            <w:r w:rsidRPr="00396AF7">
              <w:rPr>
                <w:rFonts w:ascii="Arial" w:hAnsi="Arial" w:cs="Arial"/>
                <w:b/>
              </w:rPr>
              <w:t>AC/20/16/P13)</w:t>
            </w:r>
            <w:r w:rsidRPr="00396AF7">
              <w:rPr>
                <w:rFonts w:ascii="Arial" w:hAnsi="Arial" w:cs="Arial"/>
              </w:rPr>
              <w:tab/>
            </w:r>
          </w:p>
          <w:p w:rsidR="00647A3A" w:rsidRPr="00396AF7" w:rsidRDefault="00647A3A" w:rsidP="00396AF7">
            <w:pPr>
              <w:pStyle w:val="BodyA"/>
              <w:spacing w:after="0" w:line="240" w:lineRule="auto"/>
              <w:jc w:val="both"/>
              <w:rPr>
                <w:rFonts w:ascii="Arial" w:hAnsi="Arial" w:cs="Arial"/>
                <w:color w:val="auto"/>
              </w:rPr>
            </w:pPr>
          </w:p>
          <w:p w:rsidR="00E575E3" w:rsidRPr="00396AF7" w:rsidRDefault="00D83582" w:rsidP="00396AF7">
            <w:pPr>
              <w:pStyle w:val="BodyA"/>
              <w:spacing w:after="0" w:line="240" w:lineRule="auto"/>
              <w:jc w:val="both"/>
              <w:rPr>
                <w:rFonts w:ascii="Arial" w:hAnsi="Arial" w:cs="Arial"/>
                <w:color w:val="auto"/>
              </w:rPr>
            </w:pPr>
            <w:proofErr w:type="spellStart"/>
            <w:r w:rsidRPr="00396AF7">
              <w:rPr>
                <w:rFonts w:ascii="Arial" w:hAnsi="Arial" w:cs="Arial"/>
                <w:color w:val="auto"/>
              </w:rPr>
              <w:t>TMcC</w:t>
            </w:r>
            <w:proofErr w:type="spellEnd"/>
            <w:r w:rsidR="00E575E3" w:rsidRPr="00396AF7">
              <w:rPr>
                <w:rFonts w:ascii="Arial" w:hAnsi="Arial" w:cs="Arial"/>
                <w:color w:val="auto"/>
              </w:rPr>
              <w:t xml:space="preserve"> </w:t>
            </w:r>
            <w:r w:rsidR="00A3772C">
              <w:rPr>
                <w:rFonts w:ascii="Arial" w:hAnsi="Arial" w:cs="Arial"/>
                <w:color w:val="auto"/>
              </w:rPr>
              <w:t xml:space="preserve">spoke to her papers. She </w:t>
            </w:r>
            <w:r w:rsidR="00E575E3" w:rsidRPr="00396AF7">
              <w:rPr>
                <w:rFonts w:ascii="Arial" w:hAnsi="Arial" w:cs="Arial"/>
                <w:color w:val="auto"/>
              </w:rPr>
              <w:t>indicated the limited pro</w:t>
            </w:r>
            <w:r w:rsidR="00B64307">
              <w:rPr>
                <w:rFonts w:ascii="Arial" w:hAnsi="Arial" w:cs="Arial"/>
                <w:color w:val="auto"/>
              </w:rPr>
              <w:t>g</w:t>
            </w:r>
            <w:r w:rsidR="00E575E3" w:rsidRPr="00396AF7">
              <w:rPr>
                <w:rFonts w:ascii="Arial" w:hAnsi="Arial" w:cs="Arial"/>
                <w:color w:val="auto"/>
              </w:rPr>
              <w:t xml:space="preserve">ress GTC had made on previous recommendations and that the last </w:t>
            </w:r>
            <w:r w:rsidR="00A3772C">
              <w:rPr>
                <w:rFonts w:ascii="Arial" w:hAnsi="Arial" w:cs="Arial"/>
                <w:color w:val="auto"/>
              </w:rPr>
              <w:t>two</w:t>
            </w:r>
            <w:r w:rsidR="00E575E3" w:rsidRPr="00396AF7">
              <w:rPr>
                <w:rFonts w:ascii="Arial" w:hAnsi="Arial" w:cs="Arial"/>
                <w:color w:val="auto"/>
              </w:rPr>
              <w:t xml:space="preserve"> reviews have shown limited progress</w:t>
            </w:r>
            <w:r w:rsidR="00B64307">
              <w:rPr>
                <w:rFonts w:ascii="Arial" w:hAnsi="Arial" w:cs="Arial"/>
                <w:color w:val="auto"/>
              </w:rPr>
              <w:t xml:space="preserve"> </w:t>
            </w:r>
            <w:r w:rsidR="00E575E3" w:rsidRPr="00396AF7">
              <w:rPr>
                <w:rFonts w:ascii="Arial" w:hAnsi="Arial" w:cs="Arial"/>
                <w:color w:val="auto"/>
              </w:rPr>
              <w:t xml:space="preserve">in the past </w:t>
            </w:r>
            <w:r w:rsidR="00A3772C">
              <w:rPr>
                <w:rFonts w:ascii="Arial" w:hAnsi="Arial" w:cs="Arial"/>
                <w:color w:val="auto"/>
              </w:rPr>
              <w:t xml:space="preserve">two </w:t>
            </w:r>
            <w:r w:rsidR="00E575E3" w:rsidRPr="00396AF7">
              <w:rPr>
                <w:rFonts w:ascii="Arial" w:hAnsi="Arial" w:cs="Arial"/>
                <w:color w:val="auto"/>
              </w:rPr>
              <w:t>years.</w:t>
            </w:r>
          </w:p>
          <w:p w:rsidR="00E575E3" w:rsidRPr="00396AF7" w:rsidRDefault="00E575E3" w:rsidP="00396AF7">
            <w:pPr>
              <w:pStyle w:val="BodyA"/>
              <w:spacing w:after="0" w:line="240" w:lineRule="auto"/>
              <w:jc w:val="both"/>
              <w:rPr>
                <w:rFonts w:ascii="Arial" w:hAnsi="Arial" w:cs="Arial"/>
                <w:color w:val="auto"/>
              </w:rPr>
            </w:pPr>
          </w:p>
          <w:p w:rsidR="00E575E3" w:rsidRPr="00396AF7" w:rsidRDefault="00E575E3" w:rsidP="00396AF7">
            <w:pPr>
              <w:pStyle w:val="BodyA"/>
              <w:spacing w:after="0" w:line="240" w:lineRule="auto"/>
              <w:jc w:val="both"/>
              <w:rPr>
                <w:rFonts w:ascii="Arial" w:hAnsi="Arial" w:cs="Arial"/>
                <w:color w:val="auto"/>
              </w:rPr>
            </w:pPr>
            <w:r w:rsidRPr="00396AF7">
              <w:rPr>
                <w:rFonts w:ascii="Arial" w:hAnsi="Arial" w:cs="Arial"/>
                <w:color w:val="auto"/>
              </w:rPr>
              <w:t>The Chair enquired if members had looked at the outs</w:t>
            </w:r>
            <w:r w:rsidR="00B64307">
              <w:rPr>
                <w:rFonts w:ascii="Arial" w:hAnsi="Arial" w:cs="Arial"/>
                <w:color w:val="auto"/>
              </w:rPr>
              <w:t>tanding issues</w:t>
            </w:r>
            <w:r w:rsidR="00A63E86">
              <w:rPr>
                <w:rFonts w:ascii="Arial" w:hAnsi="Arial" w:cs="Arial"/>
                <w:color w:val="auto"/>
              </w:rPr>
              <w:t xml:space="preserve"> and</w:t>
            </w:r>
            <w:r w:rsidR="00A3772C">
              <w:rPr>
                <w:rFonts w:ascii="Arial" w:hAnsi="Arial" w:cs="Arial"/>
                <w:color w:val="auto"/>
              </w:rPr>
              <w:t xml:space="preserve"> that some </w:t>
            </w:r>
            <w:proofErr w:type="spellStart"/>
            <w:r w:rsidR="00A3772C">
              <w:rPr>
                <w:rFonts w:ascii="Arial" w:hAnsi="Arial" w:cs="Arial"/>
                <w:color w:val="auto"/>
              </w:rPr>
              <w:t>menbers</w:t>
            </w:r>
            <w:proofErr w:type="spellEnd"/>
            <w:r w:rsidR="00A3772C">
              <w:rPr>
                <w:rFonts w:ascii="Arial" w:hAnsi="Arial" w:cs="Arial"/>
                <w:color w:val="auto"/>
              </w:rPr>
              <w:t xml:space="preserve"> who had sat on the previous Council would be aware of these. </w:t>
            </w:r>
          </w:p>
          <w:p w:rsidR="00E575E3" w:rsidRPr="00396AF7" w:rsidRDefault="00E575E3" w:rsidP="00396AF7">
            <w:pPr>
              <w:pStyle w:val="BodyA"/>
              <w:spacing w:after="0" w:line="240" w:lineRule="auto"/>
              <w:jc w:val="both"/>
              <w:rPr>
                <w:rFonts w:ascii="Arial" w:hAnsi="Arial" w:cs="Arial"/>
                <w:color w:val="auto"/>
              </w:rPr>
            </w:pPr>
          </w:p>
          <w:p w:rsidR="00E575E3" w:rsidRPr="00396AF7" w:rsidRDefault="00A3772C" w:rsidP="00396AF7">
            <w:pPr>
              <w:pStyle w:val="BodyA"/>
              <w:spacing w:after="0" w:line="240" w:lineRule="auto"/>
              <w:jc w:val="both"/>
              <w:rPr>
                <w:rFonts w:ascii="Arial" w:hAnsi="Arial" w:cs="Arial"/>
                <w:color w:val="auto"/>
              </w:rPr>
            </w:pPr>
            <w:r>
              <w:rPr>
                <w:rFonts w:ascii="Arial" w:hAnsi="Arial" w:cs="Arial"/>
                <w:color w:val="auto"/>
              </w:rPr>
              <w:t>Addressing some of the findings and recommendations, t</w:t>
            </w:r>
            <w:r w:rsidR="00E575E3" w:rsidRPr="00396AF7">
              <w:rPr>
                <w:rFonts w:ascii="Arial" w:hAnsi="Arial" w:cs="Arial"/>
                <w:color w:val="auto"/>
              </w:rPr>
              <w:t xml:space="preserve">he CEO advised that there is a </w:t>
            </w:r>
            <w:r>
              <w:rPr>
                <w:rFonts w:ascii="Arial" w:hAnsi="Arial" w:cs="Arial"/>
                <w:color w:val="auto"/>
              </w:rPr>
              <w:t xml:space="preserve">draft </w:t>
            </w:r>
            <w:r w:rsidR="00E575E3" w:rsidRPr="00396AF7">
              <w:rPr>
                <w:rFonts w:ascii="Arial" w:hAnsi="Arial" w:cs="Arial"/>
                <w:color w:val="auto"/>
              </w:rPr>
              <w:t xml:space="preserve">Business Continuity Plan </w:t>
            </w:r>
            <w:r w:rsidR="00A63E86">
              <w:rPr>
                <w:rFonts w:ascii="Arial" w:hAnsi="Arial" w:cs="Arial"/>
                <w:color w:val="auto"/>
              </w:rPr>
              <w:t xml:space="preserve">prepared </w:t>
            </w:r>
            <w:r>
              <w:rPr>
                <w:rFonts w:ascii="Arial" w:hAnsi="Arial" w:cs="Arial"/>
                <w:color w:val="auto"/>
              </w:rPr>
              <w:t xml:space="preserve">presently </w:t>
            </w:r>
            <w:r w:rsidR="00E575E3" w:rsidRPr="00396AF7">
              <w:rPr>
                <w:rFonts w:ascii="Arial" w:hAnsi="Arial" w:cs="Arial"/>
                <w:color w:val="auto"/>
              </w:rPr>
              <w:t>being reviewed internally.  He added that the Reserves Policy had been approved by F&amp;GP</w:t>
            </w:r>
            <w:r>
              <w:rPr>
                <w:rFonts w:ascii="Arial" w:hAnsi="Arial" w:cs="Arial"/>
                <w:color w:val="auto"/>
              </w:rPr>
              <w:t xml:space="preserve">, that </w:t>
            </w:r>
            <w:r w:rsidR="00E575E3" w:rsidRPr="00396AF7">
              <w:rPr>
                <w:rFonts w:ascii="Arial" w:hAnsi="Arial" w:cs="Arial"/>
                <w:color w:val="auto"/>
              </w:rPr>
              <w:t>the process for the Staff Apprai</w:t>
            </w:r>
            <w:r w:rsidR="00B64307">
              <w:rPr>
                <w:rFonts w:ascii="Arial" w:hAnsi="Arial" w:cs="Arial"/>
                <w:color w:val="auto"/>
              </w:rPr>
              <w:t xml:space="preserve">sal Scheme </w:t>
            </w:r>
            <w:r>
              <w:rPr>
                <w:rFonts w:ascii="Arial" w:hAnsi="Arial" w:cs="Arial"/>
                <w:color w:val="auto"/>
              </w:rPr>
              <w:t xml:space="preserve">was </w:t>
            </w:r>
            <w:r w:rsidR="00A63E86">
              <w:rPr>
                <w:rFonts w:ascii="Arial" w:hAnsi="Arial" w:cs="Arial"/>
                <w:color w:val="auto"/>
              </w:rPr>
              <w:t>being consulted on</w:t>
            </w:r>
            <w:r w:rsidR="00B64307">
              <w:rPr>
                <w:rFonts w:ascii="Arial" w:hAnsi="Arial" w:cs="Arial"/>
                <w:color w:val="auto"/>
              </w:rPr>
              <w:t xml:space="preserve"> and </w:t>
            </w:r>
            <w:r>
              <w:rPr>
                <w:rFonts w:ascii="Arial" w:hAnsi="Arial" w:cs="Arial"/>
                <w:color w:val="auto"/>
              </w:rPr>
              <w:t xml:space="preserve">that Council </w:t>
            </w:r>
            <w:proofErr w:type="gramStart"/>
            <w:r>
              <w:rPr>
                <w:rFonts w:ascii="Arial" w:hAnsi="Arial" w:cs="Arial"/>
                <w:color w:val="auto"/>
              </w:rPr>
              <w:t xml:space="preserve">is </w:t>
            </w:r>
            <w:r w:rsidR="00E575E3" w:rsidRPr="00396AF7">
              <w:rPr>
                <w:rFonts w:ascii="Arial" w:hAnsi="Arial" w:cs="Arial"/>
                <w:color w:val="auto"/>
              </w:rPr>
              <w:t xml:space="preserve"> tryi</w:t>
            </w:r>
            <w:r w:rsidR="00B64307">
              <w:rPr>
                <w:rFonts w:ascii="Arial" w:hAnsi="Arial" w:cs="Arial"/>
                <w:color w:val="auto"/>
              </w:rPr>
              <w:t>ng</w:t>
            </w:r>
            <w:proofErr w:type="gramEnd"/>
            <w:r w:rsidR="00B64307">
              <w:rPr>
                <w:rFonts w:ascii="Arial" w:hAnsi="Arial" w:cs="Arial"/>
                <w:color w:val="auto"/>
              </w:rPr>
              <w:t xml:space="preserve"> to progress regulation</w:t>
            </w:r>
            <w:r>
              <w:rPr>
                <w:rFonts w:ascii="Arial" w:hAnsi="Arial" w:cs="Arial"/>
                <w:color w:val="auto"/>
              </w:rPr>
              <w:t>.</w:t>
            </w:r>
          </w:p>
          <w:p w:rsidR="00E575E3" w:rsidRPr="00396AF7" w:rsidRDefault="00E575E3" w:rsidP="00396AF7">
            <w:pPr>
              <w:pStyle w:val="BodyA"/>
              <w:spacing w:after="0" w:line="240" w:lineRule="auto"/>
              <w:jc w:val="both"/>
              <w:rPr>
                <w:rFonts w:ascii="Arial" w:hAnsi="Arial" w:cs="Arial"/>
                <w:color w:val="auto"/>
              </w:rPr>
            </w:pPr>
          </w:p>
          <w:p w:rsidR="00E575E3" w:rsidRPr="00396AF7" w:rsidRDefault="00E575E3" w:rsidP="00396AF7">
            <w:pPr>
              <w:pStyle w:val="BodyA"/>
              <w:spacing w:after="0" w:line="240" w:lineRule="auto"/>
              <w:jc w:val="both"/>
              <w:rPr>
                <w:rFonts w:ascii="Arial" w:hAnsi="Arial" w:cs="Arial"/>
                <w:color w:val="auto"/>
              </w:rPr>
            </w:pPr>
            <w:r w:rsidRPr="00396AF7">
              <w:rPr>
                <w:rFonts w:ascii="Arial" w:hAnsi="Arial" w:cs="Arial"/>
                <w:color w:val="auto"/>
              </w:rPr>
              <w:t xml:space="preserve">GF advised that there had been discussions </w:t>
            </w:r>
            <w:r w:rsidR="00A3772C">
              <w:rPr>
                <w:rFonts w:ascii="Arial" w:hAnsi="Arial" w:cs="Arial"/>
                <w:color w:val="auto"/>
              </w:rPr>
              <w:t xml:space="preserve">at ARAC </w:t>
            </w:r>
            <w:r w:rsidRPr="00396AF7">
              <w:rPr>
                <w:rFonts w:ascii="Arial" w:hAnsi="Arial" w:cs="Arial"/>
                <w:color w:val="auto"/>
              </w:rPr>
              <w:t>in F</w:t>
            </w:r>
            <w:r w:rsidR="003E7DF6" w:rsidRPr="00396AF7">
              <w:rPr>
                <w:rFonts w:ascii="Arial" w:hAnsi="Arial" w:cs="Arial"/>
                <w:color w:val="auto"/>
              </w:rPr>
              <w:t>ebr</w:t>
            </w:r>
            <w:r w:rsidRPr="00396AF7">
              <w:rPr>
                <w:rFonts w:ascii="Arial" w:hAnsi="Arial" w:cs="Arial"/>
                <w:color w:val="auto"/>
              </w:rPr>
              <w:t>uary</w:t>
            </w:r>
            <w:r w:rsidR="00A63E86">
              <w:rPr>
                <w:rFonts w:ascii="Arial" w:hAnsi="Arial" w:cs="Arial"/>
                <w:color w:val="auto"/>
              </w:rPr>
              <w:t xml:space="preserve"> regarding a risk workshop for Council where</w:t>
            </w:r>
            <w:r w:rsidRPr="00396AF7">
              <w:rPr>
                <w:rFonts w:ascii="Arial" w:hAnsi="Arial" w:cs="Arial"/>
                <w:color w:val="auto"/>
              </w:rPr>
              <w:t xml:space="preserve"> a paper </w:t>
            </w:r>
            <w:r w:rsidR="00A3772C">
              <w:rPr>
                <w:rFonts w:ascii="Arial" w:hAnsi="Arial" w:cs="Arial"/>
                <w:color w:val="auto"/>
              </w:rPr>
              <w:t xml:space="preserve">could be prepared </w:t>
            </w:r>
            <w:proofErr w:type="gramStart"/>
            <w:r w:rsidR="00A3772C">
              <w:rPr>
                <w:rFonts w:ascii="Arial" w:hAnsi="Arial" w:cs="Arial"/>
                <w:color w:val="auto"/>
              </w:rPr>
              <w:t xml:space="preserve">and </w:t>
            </w:r>
            <w:r w:rsidRPr="00396AF7">
              <w:rPr>
                <w:rFonts w:ascii="Arial" w:hAnsi="Arial" w:cs="Arial"/>
                <w:color w:val="auto"/>
              </w:rPr>
              <w:t xml:space="preserve"> presented</w:t>
            </w:r>
            <w:proofErr w:type="gramEnd"/>
            <w:r w:rsidRPr="00396AF7">
              <w:rPr>
                <w:rFonts w:ascii="Arial" w:hAnsi="Arial" w:cs="Arial"/>
                <w:color w:val="auto"/>
              </w:rPr>
              <w:t xml:space="preserve"> </w:t>
            </w:r>
            <w:r w:rsidR="00A3772C">
              <w:rPr>
                <w:rFonts w:ascii="Arial" w:hAnsi="Arial" w:cs="Arial"/>
                <w:color w:val="auto"/>
              </w:rPr>
              <w:t xml:space="preserve">to </w:t>
            </w:r>
            <w:r w:rsidRPr="00396AF7">
              <w:rPr>
                <w:rFonts w:ascii="Arial" w:hAnsi="Arial" w:cs="Arial"/>
                <w:color w:val="auto"/>
              </w:rPr>
              <w:t xml:space="preserve">Council </w:t>
            </w:r>
            <w:r w:rsidR="00A3772C">
              <w:rPr>
                <w:rFonts w:ascii="Arial" w:hAnsi="Arial" w:cs="Arial"/>
                <w:color w:val="auto"/>
              </w:rPr>
              <w:t xml:space="preserve">who </w:t>
            </w:r>
            <w:r w:rsidRPr="00396AF7">
              <w:rPr>
                <w:rFonts w:ascii="Arial" w:hAnsi="Arial" w:cs="Arial"/>
                <w:color w:val="auto"/>
              </w:rPr>
              <w:t>can provide leadership</w:t>
            </w:r>
            <w:r w:rsidR="00A3772C">
              <w:rPr>
                <w:rFonts w:ascii="Arial" w:hAnsi="Arial" w:cs="Arial"/>
                <w:color w:val="auto"/>
              </w:rPr>
              <w:t xml:space="preserve"> and agree</w:t>
            </w:r>
            <w:r w:rsidRPr="00396AF7">
              <w:rPr>
                <w:rFonts w:ascii="Arial" w:hAnsi="Arial" w:cs="Arial"/>
                <w:color w:val="auto"/>
              </w:rPr>
              <w:t xml:space="preserve"> a </w:t>
            </w:r>
            <w:r w:rsidR="00A3772C" w:rsidRPr="00396AF7">
              <w:rPr>
                <w:rFonts w:ascii="Arial" w:hAnsi="Arial" w:cs="Arial"/>
                <w:color w:val="auto"/>
              </w:rPr>
              <w:t>plan</w:t>
            </w:r>
            <w:r w:rsidR="00A3772C">
              <w:rPr>
                <w:rFonts w:ascii="Arial" w:hAnsi="Arial" w:cs="Arial"/>
                <w:color w:val="auto"/>
              </w:rPr>
              <w:t xml:space="preserve"> to put </w:t>
            </w:r>
            <w:r w:rsidRPr="00396AF7">
              <w:rPr>
                <w:rFonts w:ascii="Arial" w:hAnsi="Arial" w:cs="Arial"/>
                <w:color w:val="auto"/>
              </w:rPr>
              <w:t>in place.</w:t>
            </w:r>
          </w:p>
          <w:p w:rsidR="00E575E3" w:rsidRPr="00396AF7" w:rsidRDefault="00E575E3" w:rsidP="00396AF7">
            <w:pPr>
              <w:pStyle w:val="BodyA"/>
              <w:spacing w:after="0" w:line="240" w:lineRule="auto"/>
              <w:jc w:val="both"/>
              <w:rPr>
                <w:rFonts w:ascii="Arial" w:hAnsi="Arial" w:cs="Arial"/>
                <w:color w:val="auto"/>
              </w:rPr>
            </w:pPr>
          </w:p>
          <w:p w:rsidR="00E575E3" w:rsidRPr="00396AF7" w:rsidRDefault="00E575E3" w:rsidP="00396AF7">
            <w:pPr>
              <w:pStyle w:val="BodyA"/>
              <w:spacing w:after="0" w:line="240" w:lineRule="auto"/>
              <w:jc w:val="both"/>
              <w:rPr>
                <w:rFonts w:ascii="Arial" w:hAnsi="Arial" w:cs="Arial"/>
                <w:color w:val="auto"/>
              </w:rPr>
            </w:pPr>
            <w:r w:rsidRPr="00396AF7">
              <w:rPr>
                <w:rFonts w:ascii="Arial" w:hAnsi="Arial" w:cs="Arial"/>
                <w:color w:val="auto"/>
              </w:rPr>
              <w:t xml:space="preserve">The CEO </w:t>
            </w:r>
            <w:r w:rsidR="00A3772C">
              <w:rPr>
                <w:rFonts w:ascii="Arial" w:hAnsi="Arial" w:cs="Arial"/>
                <w:color w:val="auto"/>
              </w:rPr>
              <w:t xml:space="preserve">suggested that some </w:t>
            </w:r>
            <w:r w:rsidRPr="00396AF7">
              <w:rPr>
                <w:rFonts w:ascii="Arial" w:hAnsi="Arial" w:cs="Arial"/>
                <w:color w:val="auto"/>
              </w:rPr>
              <w:t>workshops would be useful</w:t>
            </w:r>
            <w:r w:rsidR="00A3772C">
              <w:rPr>
                <w:rFonts w:ascii="Arial" w:hAnsi="Arial" w:cs="Arial"/>
                <w:color w:val="auto"/>
              </w:rPr>
              <w:t xml:space="preserve"> however it was highlighted that under the current </w:t>
            </w:r>
            <w:proofErr w:type="spellStart"/>
            <w:r w:rsidR="00A3772C">
              <w:rPr>
                <w:rFonts w:ascii="Arial" w:hAnsi="Arial" w:cs="Arial"/>
                <w:color w:val="auto"/>
              </w:rPr>
              <w:t>Covid</w:t>
            </w:r>
            <w:proofErr w:type="spellEnd"/>
            <w:r w:rsidR="00A63E86">
              <w:rPr>
                <w:rFonts w:ascii="Arial" w:hAnsi="Arial" w:cs="Arial"/>
                <w:color w:val="auto"/>
              </w:rPr>
              <w:t xml:space="preserve"> 19</w:t>
            </w:r>
            <w:r w:rsidR="00A3772C">
              <w:rPr>
                <w:rFonts w:ascii="Arial" w:hAnsi="Arial" w:cs="Arial"/>
                <w:color w:val="auto"/>
              </w:rPr>
              <w:t xml:space="preserve"> circumstances there may be difficulties in conducting a meeting or workshops with </w:t>
            </w:r>
            <w:r w:rsidRPr="00396AF7">
              <w:rPr>
                <w:rFonts w:ascii="Arial" w:hAnsi="Arial" w:cs="Arial"/>
                <w:color w:val="auto"/>
              </w:rPr>
              <w:t>33 people.</w:t>
            </w:r>
          </w:p>
          <w:p w:rsidR="003E7DF6" w:rsidRPr="00396AF7" w:rsidRDefault="003E7DF6" w:rsidP="00396AF7">
            <w:pPr>
              <w:pStyle w:val="BodyA"/>
              <w:spacing w:after="0" w:line="240" w:lineRule="auto"/>
              <w:jc w:val="both"/>
              <w:rPr>
                <w:rFonts w:ascii="Arial" w:hAnsi="Arial" w:cs="Arial"/>
                <w:color w:val="auto"/>
              </w:rPr>
            </w:pPr>
          </w:p>
          <w:p w:rsidR="003E7DF6" w:rsidRPr="00396AF7" w:rsidRDefault="003E7DF6" w:rsidP="00396AF7">
            <w:pPr>
              <w:pStyle w:val="BodyA"/>
              <w:spacing w:after="0" w:line="240" w:lineRule="auto"/>
              <w:jc w:val="both"/>
              <w:rPr>
                <w:rFonts w:ascii="Arial" w:hAnsi="Arial" w:cs="Arial"/>
                <w:color w:val="auto"/>
              </w:rPr>
            </w:pPr>
            <w:r w:rsidRPr="00396AF7">
              <w:rPr>
                <w:rFonts w:ascii="Arial" w:hAnsi="Arial" w:cs="Arial"/>
                <w:color w:val="auto"/>
              </w:rPr>
              <w:t xml:space="preserve">GF </w:t>
            </w:r>
            <w:r w:rsidR="00443F7F">
              <w:rPr>
                <w:rFonts w:ascii="Arial" w:hAnsi="Arial" w:cs="Arial"/>
                <w:color w:val="auto"/>
              </w:rPr>
              <w:t>re-iterated</w:t>
            </w:r>
            <w:r w:rsidRPr="00396AF7">
              <w:rPr>
                <w:rFonts w:ascii="Arial" w:hAnsi="Arial" w:cs="Arial"/>
                <w:color w:val="auto"/>
              </w:rPr>
              <w:t xml:space="preserve"> that a paper should go to Council </w:t>
            </w:r>
            <w:r w:rsidR="00443F7F">
              <w:rPr>
                <w:rFonts w:ascii="Arial" w:hAnsi="Arial" w:cs="Arial"/>
                <w:color w:val="auto"/>
              </w:rPr>
              <w:t xml:space="preserve">otherwise </w:t>
            </w:r>
            <w:r w:rsidRPr="00396AF7">
              <w:rPr>
                <w:rFonts w:ascii="Arial" w:hAnsi="Arial" w:cs="Arial"/>
                <w:color w:val="auto"/>
              </w:rPr>
              <w:t>there is a risk of coming back to little progress.</w:t>
            </w:r>
          </w:p>
          <w:p w:rsidR="00D83582" w:rsidRPr="00396AF7" w:rsidRDefault="00D83582" w:rsidP="00396AF7">
            <w:pPr>
              <w:pStyle w:val="BodyA"/>
              <w:spacing w:after="0" w:line="240" w:lineRule="auto"/>
              <w:jc w:val="both"/>
              <w:rPr>
                <w:rFonts w:ascii="Arial" w:hAnsi="Arial" w:cs="Arial"/>
                <w:color w:val="auto"/>
              </w:rPr>
            </w:pPr>
          </w:p>
          <w:p w:rsidR="00D83582" w:rsidRPr="00396AF7" w:rsidRDefault="00D83582" w:rsidP="00396AF7">
            <w:pPr>
              <w:pStyle w:val="BodyA"/>
              <w:spacing w:after="0" w:line="240" w:lineRule="auto"/>
              <w:jc w:val="both"/>
              <w:rPr>
                <w:rFonts w:ascii="Arial" w:hAnsi="Arial" w:cs="Arial"/>
                <w:color w:val="auto"/>
              </w:rPr>
            </w:pPr>
            <w:proofErr w:type="spellStart"/>
            <w:r w:rsidRPr="00396AF7">
              <w:rPr>
                <w:rFonts w:ascii="Arial" w:hAnsi="Arial" w:cs="Arial"/>
                <w:color w:val="auto"/>
              </w:rPr>
              <w:t>TMcC</w:t>
            </w:r>
            <w:proofErr w:type="spellEnd"/>
            <w:r w:rsidRPr="00396AF7">
              <w:rPr>
                <w:rFonts w:ascii="Arial" w:hAnsi="Arial" w:cs="Arial"/>
                <w:color w:val="auto"/>
              </w:rPr>
              <w:t xml:space="preserve"> </w:t>
            </w:r>
            <w:r w:rsidR="00443F7F">
              <w:rPr>
                <w:rFonts w:ascii="Arial" w:hAnsi="Arial" w:cs="Arial"/>
                <w:color w:val="auto"/>
              </w:rPr>
              <w:t xml:space="preserve">continued addressing the audit findings in relation to </w:t>
            </w:r>
            <w:r w:rsidRPr="00396AF7">
              <w:rPr>
                <w:rFonts w:ascii="Arial" w:hAnsi="Arial" w:cs="Arial"/>
                <w:color w:val="auto"/>
              </w:rPr>
              <w:t xml:space="preserve">Information Management </w:t>
            </w:r>
            <w:r w:rsidR="00443F7F">
              <w:rPr>
                <w:rFonts w:ascii="Arial" w:hAnsi="Arial" w:cs="Arial"/>
                <w:color w:val="auto"/>
              </w:rPr>
              <w:t>reviews carried out by both DE and her audit team. The Unacceptable rating was highlighted and a need for u</w:t>
            </w:r>
            <w:r w:rsidR="00A63E86">
              <w:rPr>
                <w:rFonts w:ascii="Arial" w:hAnsi="Arial" w:cs="Arial"/>
                <w:color w:val="auto"/>
              </w:rPr>
              <w:t>rgent</w:t>
            </w:r>
            <w:r w:rsidRPr="00396AF7">
              <w:rPr>
                <w:rFonts w:ascii="Arial" w:hAnsi="Arial" w:cs="Arial"/>
                <w:color w:val="auto"/>
              </w:rPr>
              <w:t xml:space="preserve"> action</w:t>
            </w:r>
            <w:r w:rsidR="00443F7F">
              <w:rPr>
                <w:rFonts w:ascii="Arial" w:hAnsi="Arial" w:cs="Arial"/>
                <w:color w:val="auto"/>
              </w:rPr>
              <w:t>.</w:t>
            </w:r>
            <w:r w:rsidRPr="00396AF7">
              <w:rPr>
                <w:rFonts w:ascii="Arial" w:hAnsi="Arial" w:cs="Arial"/>
                <w:color w:val="auto"/>
              </w:rPr>
              <w:t xml:space="preserve">  </w:t>
            </w:r>
          </w:p>
          <w:p w:rsidR="00D83582" w:rsidRPr="00396AF7" w:rsidRDefault="00D83582" w:rsidP="00396AF7">
            <w:pPr>
              <w:pStyle w:val="BodyA"/>
              <w:spacing w:after="0" w:line="240" w:lineRule="auto"/>
              <w:jc w:val="both"/>
              <w:rPr>
                <w:rFonts w:ascii="Arial" w:hAnsi="Arial" w:cs="Arial"/>
                <w:color w:val="auto"/>
              </w:rPr>
            </w:pPr>
          </w:p>
          <w:p w:rsidR="00D83582" w:rsidRPr="00396AF7" w:rsidRDefault="00D83582" w:rsidP="00396AF7">
            <w:pPr>
              <w:pStyle w:val="BodyA"/>
              <w:spacing w:after="0" w:line="240" w:lineRule="auto"/>
              <w:jc w:val="both"/>
              <w:rPr>
                <w:rFonts w:ascii="Arial" w:hAnsi="Arial" w:cs="Arial"/>
                <w:color w:val="auto"/>
              </w:rPr>
            </w:pPr>
            <w:r w:rsidRPr="00396AF7">
              <w:rPr>
                <w:rFonts w:ascii="Arial" w:hAnsi="Arial" w:cs="Arial"/>
                <w:color w:val="auto"/>
              </w:rPr>
              <w:t xml:space="preserve">The CEO </w:t>
            </w:r>
            <w:r w:rsidR="00443F7F">
              <w:rPr>
                <w:rFonts w:ascii="Arial" w:hAnsi="Arial" w:cs="Arial"/>
                <w:color w:val="auto"/>
              </w:rPr>
              <w:t>advised members that a project Initiation Doc</w:t>
            </w:r>
            <w:r w:rsidR="00A63E86">
              <w:rPr>
                <w:rFonts w:ascii="Arial" w:hAnsi="Arial" w:cs="Arial"/>
                <w:color w:val="auto"/>
              </w:rPr>
              <w:t>u</w:t>
            </w:r>
            <w:r w:rsidR="00443F7F">
              <w:rPr>
                <w:rFonts w:ascii="Arial" w:hAnsi="Arial" w:cs="Arial"/>
                <w:color w:val="auto"/>
              </w:rPr>
              <w:t>ment to address Information management and Governance issues was in draft and that resourcing of this significant p</w:t>
            </w:r>
            <w:r w:rsidR="00A63E86">
              <w:rPr>
                <w:rFonts w:ascii="Arial" w:hAnsi="Arial" w:cs="Arial"/>
                <w:color w:val="auto"/>
              </w:rPr>
              <w:t xml:space="preserve">roject had to be considered. The aim was to initiate a </w:t>
            </w:r>
            <w:proofErr w:type="spellStart"/>
            <w:r w:rsidR="00A63E86">
              <w:rPr>
                <w:rFonts w:ascii="Arial" w:hAnsi="Arial" w:cs="Arial"/>
                <w:color w:val="auto"/>
              </w:rPr>
              <w:t>programme</w:t>
            </w:r>
            <w:proofErr w:type="spellEnd"/>
            <w:r w:rsidR="00A63E86">
              <w:rPr>
                <w:rFonts w:ascii="Arial" w:hAnsi="Arial" w:cs="Arial"/>
                <w:color w:val="auto"/>
              </w:rPr>
              <w:t xml:space="preserve"> of work in </w:t>
            </w:r>
            <w:r w:rsidRPr="00396AF7">
              <w:rPr>
                <w:rFonts w:ascii="Arial" w:hAnsi="Arial" w:cs="Arial"/>
                <w:color w:val="auto"/>
              </w:rPr>
              <w:t>September</w:t>
            </w:r>
            <w:r w:rsidR="00A63E86">
              <w:rPr>
                <w:rFonts w:ascii="Arial" w:hAnsi="Arial" w:cs="Arial"/>
                <w:color w:val="auto"/>
              </w:rPr>
              <w:t xml:space="preserve"> subject to restrictions and resourcing</w:t>
            </w:r>
            <w:r w:rsidRPr="00396AF7">
              <w:rPr>
                <w:rFonts w:ascii="Arial" w:hAnsi="Arial" w:cs="Arial"/>
                <w:color w:val="auto"/>
              </w:rPr>
              <w:t xml:space="preserve">. </w:t>
            </w:r>
            <w:r w:rsidR="00443F7F">
              <w:rPr>
                <w:rFonts w:ascii="Arial" w:hAnsi="Arial" w:cs="Arial"/>
                <w:color w:val="auto"/>
              </w:rPr>
              <w:t xml:space="preserve">Members were further advised </w:t>
            </w:r>
            <w:r w:rsidR="00FE1173">
              <w:rPr>
                <w:rFonts w:ascii="Arial" w:hAnsi="Arial" w:cs="Arial"/>
                <w:color w:val="auto"/>
              </w:rPr>
              <w:t xml:space="preserve">that advisory input had been secured from the DE Information Governance team via membership of </w:t>
            </w:r>
            <w:proofErr w:type="gramStart"/>
            <w:r w:rsidR="00FE1173">
              <w:rPr>
                <w:rFonts w:ascii="Arial" w:hAnsi="Arial" w:cs="Arial"/>
                <w:color w:val="auto"/>
              </w:rPr>
              <w:t>a</w:t>
            </w:r>
            <w:r w:rsidRPr="00396AF7">
              <w:rPr>
                <w:rFonts w:ascii="Arial" w:hAnsi="Arial" w:cs="Arial"/>
                <w:color w:val="auto"/>
              </w:rPr>
              <w:t xml:space="preserve">  Steering</w:t>
            </w:r>
            <w:proofErr w:type="gramEnd"/>
            <w:r w:rsidRPr="00396AF7">
              <w:rPr>
                <w:rFonts w:ascii="Arial" w:hAnsi="Arial" w:cs="Arial"/>
                <w:color w:val="auto"/>
              </w:rPr>
              <w:t xml:space="preserve"> Group</w:t>
            </w:r>
            <w:r w:rsidR="00443F7F">
              <w:rPr>
                <w:rFonts w:ascii="Arial" w:hAnsi="Arial" w:cs="Arial"/>
                <w:color w:val="auto"/>
              </w:rPr>
              <w:t xml:space="preserve"> which would be formed to</w:t>
            </w:r>
            <w:r w:rsidR="00FE1173">
              <w:rPr>
                <w:rFonts w:ascii="Arial" w:hAnsi="Arial" w:cs="Arial"/>
                <w:color w:val="auto"/>
              </w:rPr>
              <w:t xml:space="preserve"> provide oversight.</w:t>
            </w:r>
            <w:r w:rsidRPr="00396AF7">
              <w:rPr>
                <w:rFonts w:ascii="Arial" w:hAnsi="Arial" w:cs="Arial"/>
                <w:color w:val="auto"/>
              </w:rPr>
              <w:t xml:space="preserve"> </w:t>
            </w:r>
          </w:p>
          <w:p w:rsidR="00796C11" w:rsidRPr="00396AF7" w:rsidRDefault="00796C11" w:rsidP="00396AF7">
            <w:pPr>
              <w:pStyle w:val="BodyA"/>
              <w:spacing w:after="0" w:line="240" w:lineRule="auto"/>
              <w:jc w:val="both"/>
              <w:rPr>
                <w:rFonts w:ascii="Arial" w:hAnsi="Arial" w:cs="Arial"/>
                <w:color w:val="auto"/>
              </w:rPr>
            </w:pPr>
          </w:p>
          <w:p w:rsidR="00796C11" w:rsidRPr="00396AF7" w:rsidRDefault="00796C11" w:rsidP="00396AF7">
            <w:pPr>
              <w:pStyle w:val="BodyA"/>
              <w:spacing w:after="0" w:line="240" w:lineRule="auto"/>
              <w:jc w:val="both"/>
              <w:rPr>
                <w:rFonts w:ascii="Arial" w:hAnsi="Arial" w:cs="Arial"/>
                <w:color w:val="auto"/>
              </w:rPr>
            </w:pPr>
            <w:proofErr w:type="spellStart"/>
            <w:r w:rsidRPr="00396AF7">
              <w:rPr>
                <w:rFonts w:ascii="Arial" w:hAnsi="Arial" w:cs="Arial"/>
                <w:color w:val="auto"/>
              </w:rPr>
              <w:t>TMcC</w:t>
            </w:r>
            <w:proofErr w:type="spellEnd"/>
            <w:r w:rsidRPr="00396AF7">
              <w:rPr>
                <w:rFonts w:ascii="Arial" w:hAnsi="Arial" w:cs="Arial"/>
                <w:color w:val="auto"/>
              </w:rPr>
              <w:t xml:space="preserve"> </w:t>
            </w:r>
            <w:r w:rsidR="00443F7F">
              <w:rPr>
                <w:rFonts w:ascii="Arial" w:hAnsi="Arial" w:cs="Arial"/>
                <w:color w:val="auto"/>
              </w:rPr>
              <w:t>continued advising that GTCNI had</w:t>
            </w:r>
            <w:r w:rsidRPr="00396AF7">
              <w:rPr>
                <w:rFonts w:ascii="Arial" w:hAnsi="Arial" w:cs="Arial"/>
                <w:color w:val="auto"/>
              </w:rPr>
              <w:t xml:space="preserve"> no clear procedures on Project Management</w:t>
            </w:r>
            <w:r w:rsidR="00443F7F">
              <w:rPr>
                <w:rFonts w:ascii="Arial" w:hAnsi="Arial" w:cs="Arial"/>
                <w:color w:val="auto"/>
              </w:rPr>
              <w:t xml:space="preserve"> and highlighted</w:t>
            </w:r>
            <w:r w:rsidR="00FE1173">
              <w:rPr>
                <w:rFonts w:ascii="Arial" w:hAnsi="Arial" w:cs="Arial"/>
                <w:color w:val="auto"/>
              </w:rPr>
              <w:t xml:space="preserve"> in</w:t>
            </w:r>
            <w:r w:rsidR="00443F7F">
              <w:rPr>
                <w:rFonts w:ascii="Arial" w:hAnsi="Arial" w:cs="Arial"/>
                <w:color w:val="auto"/>
              </w:rPr>
              <w:t xml:space="preserve"> the light of the </w:t>
            </w:r>
            <w:r w:rsidR="00673649" w:rsidRPr="00396AF7">
              <w:rPr>
                <w:rFonts w:ascii="Arial" w:hAnsi="Arial" w:cs="Arial"/>
                <w:color w:val="auto"/>
              </w:rPr>
              <w:t xml:space="preserve">registration </w:t>
            </w:r>
            <w:r w:rsidR="00443F7F">
              <w:rPr>
                <w:rFonts w:ascii="Arial" w:hAnsi="Arial" w:cs="Arial"/>
                <w:color w:val="auto"/>
              </w:rPr>
              <w:t>IT system</w:t>
            </w:r>
            <w:r w:rsidR="00FE1173">
              <w:rPr>
                <w:rFonts w:ascii="Arial" w:hAnsi="Arial" w:cs="Arial"/>
                <w:color w:val="auto"/>
              </w:rPr>
              <w:t>s project accordingly an</w:t>
            </w:r>
            <w:r w:rsidR="00673649" w:rsidRPr="00396AF7">
              <w:rPr>
                <w:rFonts w:ascii="Arial" w:hAnsi="Arial" w:cs="Arial"/>
                <w:color w:val="auto"/>
              </w:rPr>
              <w:t xml:space="preserve"> unacceptable</w:t>
            </w:r>
            <w:r w:rsidR="00D84266">
              <w:rPr>
                <w:rFonts w:ascii="Arial" w:hAnsi="Arial" w:cs="Arial"/>
                <w:color w:val="auto"/>
              </w:rPr>
              <w:t xml:space="preserve"> assurance had been given</w:t>
            </w:r>
            <w:r w:rsidR="00673649" w:rsidRPr="00396AF7">
              <w:rPr>
                <w:rFonts w:ascii="Arial" w:hAnsi="Arial" w:cs="Arial"/>
                <w:color w:val="auto"/>
              </w:rPr>
              <w:t>.</w:t>
            </w:r>
          </w:p>
          <w:p w:rsidR="00673649" w:rsidRPr="00396AF7" w:rsidRDefault="00673649" w:rsidP="00396AF7">
            <w:pPr>
              <w:pStyle w:val="BodyA"/>
              <w:spacing w:after="0" w:line="240" w:lineRule="auto"/>
              <w:jc w:val="both"/>
              <w:rPr>
                <w:rFonts w:ascii="Arial" w:hAnsi="Arial" w:cs="Arial"/>
                <w:color w:val="auto"/>
              </w:rPr>
            </w:pPr>
          </w:p>
          <w:p w:rsidR="00673649" w:rsidRPr="00396AF7" w:rsidRDefault="00673649" w:rsidP="00396AF7">
            <w:pPr>
              <w:pStyle w:val="BodyA"/>
              <w:spacing w:after="0" w:line="240" w:lineRule="auto"/>
              <w:jc w:val="both"/>
              <w:rPr>
                <w:rFonts w:ascii="Arial" w:hAnsi="Arial" w:cs="Arial"/>
                <w:color w:val="auto"/>
              </w:rPr>
            </w:pPr>
            <w:r w:rsidRPr="00396AF7">
              <w:rPr>
                <w:rFonts w:ascii="Arial" w:hAnsi="Arial" w:cs="Arial"/>
                <w:color w:val="auto"/>
              </w:rPr>
              <w:t xml:space="preserve">The CEO advised that the management team needed to address this and </w:t>
            </w:r>
            <w:r w:rsidR="00FE1173">
              <w:rPr>
                <w:rFonts w:ascii="Arial" w:hAnsi="Arial" w:cs="Arial"/>
                <w:color w:val="auto"/>
              </w:rPr>
              <w:t>while a Project Board t</w:t>
            </w:r>
            <w:r w:rsidRPr="00396AF7">
              <w:rPr>
                <w:rFonts w:ascii="Arial" w:hAnsi="Arial" w:cs="Arial"/>
                <w:color w:val="auto"/>
              </w:rPr>
              <w:t>her</w:t>
            </w:r>
            <w:r w:rsidR="00FE1173">
              <w:rPr>
                <w:rFonts w:ascii="Arial" w:hAnsi="Arial" w:cs="Arial"/>
                <w:color w:val="auto"/>
              </w:rPr>
              <w:t>e is a piece of work to be done to resource the project fully. In addition generic procedures and training is required regarding project management.</w:t>
            </w:r>
          </w:p>
          <w:p w:rsidR="00673649" w:rsidRPr="00396AF7" w:rsidRDefault="00673649" w:rsidP="00396AF7">
            <w:pPr>
              <w:pStyle w:val="BodyA"/>
              <w:spacing w:after="0" w:line="240" w:lineRule="auto"/>
              <w:jc w:val="both"/>
              <w:rPr>
                <w:rFonts w:ascii="Arial" w:hAnsi="Arial" w:cs="Arial"/>
                <w:color w:val="auto"/>
              </w:rPr>
            </w:pPr>
          </w:p>
          <w:p w:rsidR="00673649" w:rsidRPr="00396AF7" w:rsidRDefault="00673649" w:rsidP="00396AF7">
            <w:pPr>
              <w:pStyle w:val="BodyA"/>
              <w:spacing w:after="0" w:line="240" w:lineRule="auto"/>
              <w:jc w:val="both"/>
              <w:rPr>
                <w:rFonts w:ascii="Arial" w:hAnsi="Arial" w:cs="Arial"/>
                <w:color w:val="auto"/>
              </w:rPr>
            </w:pPr>
            <w:r w:rsidRPr="00396AF7">
              <w:rPr>
                <w:rFonts w:ascii="Arial" w:hAnsi="Arial" w:cs="Arial"/>
                <w:color w:val="auto"/>
              </w:rPr>
              <w:t>RB indicated that for the benefit of new people these had been identified previously and expressed his concern in hearing this repeatedly.  He said that the unacceptable rating received is intolerable with the work we do and the highlight of the risk and we have been told over the last year that it is going to be done.  We have had no explanation.  It had been highlighted to the Committee during the year and said that from his po</w:t>
            </w:r>
            <w:r w:rsidR="004D7547">
              <w:rPr>
                <w:rFonts w:ascii="Arial" w:hAnsi="Arial" w:cs="Arial"/>
                <w:color w:val="auto"/>
              </w:rPr>
              <w:t xml:space="preserve">int of view it was </w:t>
            </w:r>
            <w:r w:rsidRPr="00396AF7">
              <w:rPr>
                <w:rFonts w:ascii="Arial" w:hAnsi="Arial" w:cs="Arial"/>
                <w:color w:val="auto"/>
              </w:rPr>
              <w:t>demoralizing.</w:t>
            </w:r>
          </w:p>
          <w:p w:rsidR="00673649" w:rsidRPr="00396AF7" w:rsidRDefault="00673649" w:rsidP="00396AF7">
            <w:pPr>
              <w:pStyle w:val="BodyA"/>
              <w:spacing w:after="0" w:line="240" w:lineRule="auto"/>
              <w:jc w:val="both"/>
              <w:rPr>
                <w:rFonts w:ascii="Arial" w:hAnsi="Arial" w:cs="Arial"/>
                <w:color w:val="auto"/>
              </w:rPr>
            </w:pPr>
          </w:p>
          <w:p w:rsidR="00673649" w:rsidRPr="00396AF7" w:rsidRDefault="00673649" w:rsidP="00396AF7">
            <w:pPr>
              <w:pStyle w:val="BodyA"/>
              <w:spacing w:after="0" w:line="240" w:lineRule="auto"/>
              <w:jc w:val="both"/>
              <w:rPr>
                <w:rFonts w:ascii="Arial" w:hAnsi="Arial" w:cs="Arial"/>
                <w:color w:val="auto"/>
              </w:rPr>
            </w:pPr>
            <w:r w:rsidRPr="00396AF7">
              <w:rPr>
                <w:rFonts w:ascii="Arial" w:hAnsi="Arial" w:cs="Arial"/>
                <w:color w:val="auto"/>
              </w:rPr>
              <w:t>The Chair advised that there were difficulties facing Council and staff regarding the variety and volume of the areas to address.  The onus is on us to hold officers to account.  He was concerned this has been experienced over the past 4 years, and there is a need to facilitate change. Council needs to identify what needs to be done.  We have the responsibility to see if work can be done rather than what needs to be done.  He said that the new people on Council may not be as informed as previous members are.</w:t>
            </w:r>
            <w:r w:rsidR="00862235" w:rsidRPr="00396AF7">
              <w:rPr>
                <w:rFonts w:ascii="Arial" w:hAnsi="Arial" w:cs="Arial"/>
                <w:color w:val="auto"/>
              </w:rPr>
              <w:t xml:space="preserve">  He indicate</w:t>
            </w:r>
            <w:r w:rsidR="0033295D">
              <w:rPr>
                <w:rFonts w:ascii="Arial" w:hAnsi="Arial" w:cs="Arial"/>
                <w:color w:val="auto"/>
              </w:rPr>
              <w:t>d</w:t>
            </w:r>
            <w:r w:rsidR="00862235" w:rsidRPr="00396AF7">
              <w:rPr>
                <w:rFonts w:ascii="Arial" w:hAnsi="Arial" w:cs="Arial"/>
                <w:color w:val="auto"/>
              </w:rPr>
              <w:t xml:space="preserve"> a need to bring these issues to Council and address them.</w:t>
            </w:r>
          </w:p>
          <w:p w:rsidR="00862235" w:rsidRPr="00396AF7" w:rsidRDefault="00862235" w:rsidP="00396AF7">
            <w:pPr>
              <w:pStyle w:val="BodyA"/>
              <w:spacing w:after="0" w:line="240" w:lineRule="auto"/>
              <w:jc w:val="both"/>
              <w:rPr>
                <w:rFonts w:ascii="Arial" w:hAnsi="Arial" w:cs="Arial"/>
                <w:color w:val="auto"/>
              </w:rPr>
            </w:pPr>
          </w:p>
          <w:p w:rsidR="00862235" w:rsidRPr="00396AF7" w:rsidRDefault="00862235" w:rsidP="00396AF7">
            <w:pPr>
              <w:pStyle w:val="BodyA"/>
              <w:spacing w:after="0" w:line="240" w:lineRule="auto"/>
              <w:jc w:val="both"/>
              <w:rPr>
                <w:rFonts w:ascii="Arial" w:hAnsi="Arial" w:cs="Arial"/>
                <w:color w:val="auto"/>
              </w:rPr>
            </w:pPr>
            <w:r w:rsidRPr="00396AF7">
              <w:rPr>
                <w:rFonts w:ascii="Arial" w:hAnsi="Arial" w:cs="Arial"/>
                <w:color w:val="auto"/>
              </w:rPr>
              <w:t>The CEO assured members that we were not dragging our heels and that some of these require the work of the management team.  Some other issues and high levels of absence have impacted on things.  Money to be spent has to be agreed.  He said we are making progress but slowly.</w:t>
            </w:r>
          </w:p>
          <w:p w:rsidR="00862235" w:rsidRPr="00396AF7" w:rsidRDefault="00862235" w:rsidP="00396AF7">
            <w:pPr>
              <w:pStyle w:val="BodyA"/>
              <w:spacing w:after="0" w:line="240" w:lineRule="auto"/>
              <w:jc w:val="both"/>
              <w:rPr>
                <w:rFonts w:ascii="Arial" w:hAnsi="Arial" w:cs="Arial"/>
                <w:color w:val="auto"/>
              </w:rPr>
            </w:pPr>
          </w:p>
          <w:p w:rsidR="00862235" w:rsidRPr="00396AF7" w:rsidRDefault="00862235" w:rsidP="00396AF7">
            <w:pPr>
              <w:pStyle w:val="BodyA"/>
              <w:spacing w:after="0" w:line="240" w:lineRule="auto"/>
              <w:jc w:val="both"/>
              <w:rPr>
                <w:rFonts w:ascii="Arial" w:hAnsi="Arial" w:cs="Arial"/>
                <w:color w:val="auto"/>
              </w:rPr>
            </w:pPr>
            <w:r w:rsidRPr="00396AF7">
              <w:rPr>
                <w:rFonts w:ascii="Arial" w:hAnsi="Arial" w:cs="Arial"/>
                <w:color w:val="auto"/>
              </w:rPr>
              <w:t>SP highlighted that she had been on the Committee for the past two years and we are no further on.  She enquired if we had the capacity to move forward, or are consultants required.  She noted the lack of progress and said we are not getting anywhere.</w:t>
            </w:r>
          </w:p>
          <w:p w:rsidR="00862235" w:rsidRPr="00396AF7" w:rsidRDefault="00862235" w:rsidP="00396AF7">
            <w:pPr>
              <w:pStyle w:val="BodyA"/>
              <w:spacing w:after="0" w:line="240" w:lineRule="auto"/>
              <w:jc w:val="both"/>
              <w:rPr>
                <w:rFonts w:ascii="Arial" w:hAnsi="Arial" w:cs="Arial"/>
                <w:color w:val="auto"/>
              </w:rPr>
            </w:pPr>
          </w:p>
          <w:p w:rsidR="00862235" w:rsidRPr="00396AF7" w:rsidRDefault="00862235" w:rsidP="00396AF7">
            <w:pPr>
              <w:pStyle w:val="BodyA"/>
              <w:spacing w:after="0" w:line="240" w:lineRule="auto"/>
              <w:jc w:val="both"/>
              <w:rPr>
                <w:rFonts w:ascii="Arial" w:hAnsi="Arial" w:cs="Arial"/>
                <w:color w:val="auto"/>
              </w:rPr>
            </w:pPr>
            <w:r w:rsidRPr="00396AF7">
              <w:rPr>
                <w:rFonts w:ascii="Arial" w:hAnsi="Arial" w:cs="Arial"/>
                <w:color w:val="auto"/>
              </w:rPr>
              <w:t xml:space="preserve">The Chair added that the Council had approved the new staffing structure so felt that resources will come in and these can help deal with issues.  He asked </w:t>
            </w:r>
            <w:proofErr w:type="spellStart"/>
            <w:r w:rsidRPr="00396AF7">
              <w:rPr>
                <w:rFonts w:ascii="Arial" w:hAnsi="Arial" w:cs="Arial"/>
                <w:color w:val="auto"/>
              </w:rPr>
              <w:t>TMcC</w:t>
            </w:r>
            <w:proofErr w:type="spellEnd"/>
            <w:r w:rsidRPr="00396AF7">
              <w:rPr>
                <w:rFonts w:ascii="Arial" w:hAnsi="Arial" w:cs="Arial"/>
                <w:color w:val="auto"/>
              </w:rPr>
              <w:t xml:space="preserve"> to proceed with the 3</w:t>
            </w:r>
            <w:r w:rsidRPr="00396AF7">
              <w:rPr>
                <w:rFonts w:ascii="Arial" w:hAnsi="Arial" w:cs="Arial"/>
                <w:color w:val="auto"/>
                <w:vertAlign w:val="superscript"/>
              </w:rPr>
              <w:t>rd</w:t>
            </w:r>
            <w:r w:rsidRPr="00396AF7">
              <w:rPr>
                <w:rFonts w:ascii="Arial" w:hAnsi="Arial" w:cs="Arial"/>
                <w:color w:val="auto"/>
              </w:rPr>
              <w:t xml:space="preserve"> paper.</w:t>
            </w:r>
          </w:p>
          <w:p w:rsidR="00862235" w:rsidRPr="00396AF7" w:rsidRDefault="00862235" w:rsidP="00396AF7">
            <w:pPr>
              <w:pStyle w:val="BodyA"/>
              <w:spacing w:after="0" w:line="240" w:lineRule="auto"/>
              <w:jc w:val="both"/>
              <w:rPr>
                <w:rFonts w:ascii="Arial" w:hAnsi="Arial" w:cs="Arial"/>
                <w:color w:val="auto"/>
              </w:rPr>
            </w:pPr>
          </w:p>
          <w:p w:rsidR="00862235" w:rsidRPr="00396AF7" w:rsidRDefault="00862235" w:rsidP="00396AF7">
            <w:pPr>
              <w:pStyle w:val="BodyA"/>
              <w:spacing w:after="0" w:line="240" w:lineRule="auto"/>
              <w:jc w:val="both"/>
              <w:rPr>
                <w:rFonts w:ascii="Arial" w:hAnsi="Arial" w:cs="Arial"/>
                <w:color w:val="auto"/>
              </w:rPr>
            </w:pPr>
            <w:proofErr w:type="spellStart"/>
            <w:r w:rsidRPr="00396AF7">
              <w:rPr>
                <w:rFonts w:ascii="Arial" w:hAnsi="Arial" w:cs="Arial"/>
                <w:color w:val="auto"/>
              </w:rPr>
              <w:t>TMcC</w:t>
            </w:r>
            <w:proofErr w:type="spellEnd"/>
            <w:r w:rsidRPr="00396AF7">
              <w:rPr>
                <w:rFonts w:ascii="Arial" w:hAnsi="Arial" w:cs="Arial"/>
                <w:color w:val="auto"/>
              </w:rPr>
              <w:t xml:space="preserve"> advised that the</w:t>
            </w:r>
            <w:r w:rsidR="0033295D">
              <w:rPr>
                <w:rFonts w:ascii="Arial" w:hAnsi="Arial" w:cs="Arial"/>
                <w:color w:val="auto"/>
              </w:rPr>
              <w:t xml:space="preserve"> BCP had not been agreed that it</w:t>
            </w:r>
            <w:r w:rsidRPr="00396AF7">
              <w:rPr>
                <w:rFonts w:ascii="Arial" w:hAnsi="Arial" w:cs="Arial"/>
                <w:color w:val="auto"/>
              </w:rPr>
              <w:t xml:space="preserve"> was fit for purpose and that GTC is potentially vulnerable.  Regulation is still not operating and here has been a lack of progress since 2018-2019.  So this has been awarded unacceptable.</w:t>
            </w:r>
          </w:p>
          <w:p w:rsidR="00862235" w:rsidRPr="00396AF7" w:rsidRDefault="00862235" w:rsidP="00396AF7">
            <w:pPr>
              <w:pStyle w:val="BodyA"/>
              <w:spacing w:after="0" w:line="240" w:lineRule="auto"/>
              <w:jc w:val="both"/>
              <w:rPr>
                <w:rFonts w:ascii="Arial" w:hAnsi="Arial" w:cs="Arial"/>
                <w:color w:val="auto"/>
              </w:rPr>
            </w:pPr>
          </w:p>
          <w:p w:rsidR="00862235" w:rsidRPr="00396AF7" w:rsidRDefault="00862235" w:rsidP="00396AF7">
            <w:pPr>
              <w:pStyle w:val="BodyA"/>
              <w:spacing w:after="0" w:line="240" w:lineRule="auto"/>
              <w:jc w:val="both"/>
              <w:rPr>
                <w:rFonts w:ascii="Arial" w:hAnsi="Arial" w:cs="Arial"/>
                <w:color w:val="auto"/>
              </w:rPr>
            </w:pPr>
            <w:r w:rsidRPr="00396AF7">
              <w:rPr>
                <w:rFonts w:ascii="Arial" w:hAnsi="Arial" w:cs="Arial"/>
                <w:color w:val="auto"/>
              </w:rPr>
              <w:t xml:space="preserve">The Chair said he was confused in terms of regulation.  Council would be at risk of going forward with regulation legally.  </w:t>
            </w:r>
            <w:r w:rsidR="00380422" w:rsidRPr="00396AF7">
              <w:rPr>
                <w:rFonts w:ascii="Arial" w:hAnsi="Arial" w:cs="Arial"/>
                <w:color w:val="auto"/>
              </w:rPr>
              <w:t>We cannot bring regulation forward lawfully and we are getting an unacceptable rating and will get the same for 20/21.  How do we respond to this?</w:t>
            </w:r>
          </w:p>
          <w:p w:rsidR="00380422" w:rsidRPr="00396AF7" w:rsidRDefault="00380422" w:rsidP="00396AF7">
            <w:pPr>
              <w:pStyle w:val="BodyA"/>
              <w:spacing w:after="0" w:line="240" w:lineRule="auto"/>
              <w:jc w:val="both"/>
              <w:rPr>
                <w:rFonts w:ascii="Arial" w:hAnsi="Arial" w:cs="Arial"/>
                <w:color w:val="auto"/>
              </w:rPr>
            </w:pPr>
          </w:p>
          <w:p w:rsidR="00380422" w:rsidRPr="00396AF7" w:rsidRDefault="00380422" w:rsidP="00396AF7">
            <w:pPr>
              <w:pStyle w:val="BodyA"/>
              <w:spacing w:after="0" w:line="240" w:lineRule="auto"/>
              <w:jc w:val="both"/>
              <w:rPr>
                <w:rFonts w:ascii="Arial" w:hAnsi="Arial" w:cs="Arial"/>
                <w:color w:val="auto"/>
              </w:rPr>
            </w:pPr>
            <w:proofErr w:type="spellStart"/>
            <w:r w:rsidRPr="00396AF7">
              <w:rPr>
                <w:rFonts w:ascii="Arial" w:hAnsi="Arial" w:cs="Arial"/>
                <w:color w:val="auto"/>
              </w:rPr>
              <w:t>TMcC</w:t>
            </w:r>
            <w:proofErr w:type="spellEnd"/>
            <w:r w:rsidRPr="00396AF7">
              <w:rPr>
                <w:rFonts w:ascii="Arial" w:hAnsi="Arial" w:cs="Arial"/>
                <w:color w:val="auto"/>
              </w:rPr>
              <w:t xml:space="preserve"> said she appreciated </w:t>
            </w:r>
            <w:r w:rsidR="0033295D">
              <w:rPr>
                <w:rFonts w:ascii="Arial" w:hAnsi="Arial" w:cs="Arial"/>
                <w:color w:val="auto"/>
              </w:rPr>
              <w:t xml:space="preserve">this </w:t>
            </w:r>
            <w:r w:rsidRPr="00396AF7">
              <w:rPr>
                <w:rFonts w:ascii="Arial" w:hAnsi="Arial" w:cs="Arial"/>
                <w:color w:val="auto"/>
              </w:rPr>
              <w:t>but the opinion would have to remain until regulation progresses. If so it may move to limited, but will remain the same until then.</w:t>
            </w:r>
          </w:p>
          <w:p w:rsidR="00380422" w:rsidRPr="00396AF7" w:rsidRDefault="00380422" w:rsidP="00396AF7">
            <w:pPr>
              <w:pStyle w:val="BodyA"/>
              <w:spacing w:after="0" w:line="240" w:lineRule="auto"/>
              <w:jc w:val="both"/>
              <w:rPr>
                <w:rFonts w:ascii="Arial" w:hAnsi="Arial" w:cs="Arial"/>
                <w:color w:val="auto"/>
              </w:rPr>
            </w:pPr>
          </w:p>
          <w:p w:rsidR="00380422" w:rsidRPr="00396AF7" w:rsidRDefault="00380422" w:rsidP="00396AF7">
            <w:pPr>
              <w:pStyle w:val="BodyA"/>
              <w:spacing w:after="0" w:line="240" w:lineRule="auto"/>
              <w:jc w:val="both"/>
              <w:rPr>
                <w:rFonts w:ascii="Arial" w:hAnsi="Arial" w:cs="Arial"/>
                <w:color w:val="auto"/>
              </w:rPr>
            </w:pPr>
            <w:r w:rsidRPr="00396AF7">
              <w:rPr>
                <w:rFonts w:ascii="Arial" w:hAnsi="Arial" w:cs="Arial"/>
                <w:color w:val="auto"/>
              </w:rPr>
              <w:t>The Chair said we were stymied in terms of regulation and asked what we can do.</w:t>
            </w:r>
          </w:p>
          <w:p w:rsidR="00380422" w:rsidRPr="00396AF7" w:rsidRDefault="00380422" w:rsidP="00396AF7">
            <w:pPr>
              <w:pStyle w:val="BodyA"/>
              <w:spacing w:after="0" w:line="240" w:lineRule="auto"/>
              <w:jc w:val="both"/>
              <w:rPr>
                <w:rFonts w:ascii="Arial" w:hAnsi="Arial" w:cs="Arial"/>
                <w:color w:val="auto"/>
              </w:rPr>
            </w:pPr>
          </w:p>
          <w:p w:rsidR="00380422" w:rsidRPr="00396AF7" w:rsidRDefault="0033295D" w:rsidP="00396AF7">
            <w:pPr>
              <w:pStyle w:val="BodyA"/>
              <w:spacing w:after="0" w:line="240" w:lineRule="auto"/>
              <w:jc w:val="both"/>
              <w:rPr>
                <w:rFonts w:ascii="Arial" w:hAnsi="Arial" w:cs="Arial"/>
                <w:color w:val="auto"/>
              </w:rPr>
            </w:pPr>
            <w:r>
              <w:rPr>
                <w:rFonts w:ascii="Arial" w:hAnsi="Arial" w:cs="Arial"/>
                <w:color w:val="auto"/>
              </w:rPr>
              <w:t>Members discussed and said they would like to see a short paper going to Council with items in sequence, w</w:t>
            </w:r>
            <w:r w:rsidR="00380422" w:rsidRPr="00396AF7">
              <w:rPr>
                <w:rFonts w:ascii="Arial" w:hAnsi="Arial" w:cs="Arial"/>
                <w:color w:val="auto"/>
              </w:rPr>
              <w:t xml:space="preserve">hich looks at the organization operating within a certain environment identifying problems.  </w:t>
            </w:r>
            <w:r>
              <w:rPr>
                <w:rFonts w:ascii="Arial" w:hAnsi="Arial" w:cs="Arial"/>
                <w:color w:val="auto"/>
              </w:rPr>
              <w:t>They highlighted that there were mitigating factors against progress and that regulation is beyond our control.  They indicated they w</w:t>
            </w:r>
            <w:r w:rsidR="00380422" w:rsidRPr="00396AF7">
              <w:rPr>
                <w:rFonts w:ascii="Arial" w:hAnsi="Arial" w:cs="Arial"/>
                <w:color w:val="auto"/>
              </w:rPr>
              <w:t xml:space="preserve">ould like to see an action plan and report coming back to ARAC.  The organization is not driving forward.  </w:t>
            </w:r>
            <w:r>
              <w:rPr>
                <w:rFonts w:ascii="Arial" w:hAnsi="Arial" w:cs="Arial"/>
                <w:color w:val="auto"/>
              </w:rPr>
              <w:t xml:space="preserve">Staff absences can affect things and there is a need to look at bringing people in.  They advised of the </w:t>
            </w:r>
            <w:r w:rsidR="00380422" w:rsidRPr="00396AF7">
              <w:rPr>
                <w:rFonts w:ascii="Arial" w:hAnsi="Arial" w:cs="Arial"/>
                <w:color w:val="auto"/>
              </w:rPr>
              <w:t xml:space="preserve">need to pull it together, identify the problems and </w:t>
            </w:r>
            <w:proofErr w:type="spellStart"/>
            <w:r w:rsidR="00380422" w:rsidRPr="00396AF7">
              <w:rPr>
                <w:rFonts w:ascii="Arial" w:hAnsi="Arial" w:cs="Arial"/>
                <w:color w:val="auto"/>
              </w:rPr>
              <w:t>prioritise</w:t>
            </w:r>
            <w:proofErr w:type="spellEnd"/>
            <w:r w:rsidR="00380422" w:rsidRPr="00396AF7">
              <w:rPr>
                <w:rFonts w:ascii="Arial" w:hAnsi="Arial" w:cs="Arial"/>
                <w:color w:val="auto"/>
              </w:rPr>
              <w:t xml:space="preserve"> them.</w:t>
            </w:r>
          </w:p>
          <w:p w:rsidR="00380422" w:rsidRPr="00396AF7" w:rsidRDefault="00380422" w:rsidP="00396AF7">
            <w:pPr>
              <w:pStyle w:val="BodyA"/>
              <w:spacing w:after="0" w:line="240" w:lineRule="auto"/>
              <w:jc w:val="both"/>
              <w:rPr>
                <w:rFonts w:ascii="Arial" w:hAnsi="Arial" w:cs="Arial"/>
                <w:color w:val="auto"/>
              </w:rPr>
            </w:pPr>
          </w:p>
          <w:p w:rsidR="00FD3BB8" w:rsidRPr="00396AF7" w:rsidRDefault="00FD3BB8" w:rsidP="00396AF7">
            <w:pPr>
              <w:pStyle w:val="BodyA"/>
              <w:spacing w:after="0" w:line="240" w:lineRule="auto"/>
              <w:jc w:val="both"/>
              <w:rPr>
                <w:rFonts w:ascii="Arial" w:hAnsi="Arial" w:cs="Arial"/>
                <w:color w:val="auto"/>
              </w:rPr>
            </w:pPr>
            <w:r w:rsidRPr="00396AF7">
              <w:rPr>
                <w:rFonts w:ascii="Arial" w:hAnsi="Arial" w:cs="Arial"/>
                <w:color w:val="auto"/>
              </w:rPr>
              <w:t xml:space="preserve">RB said that regarding regulation </w:t>
            </w:r>
            <w:proofErr w:type="spellStart"/>
            <w:r w:rsidRPr="00396AF7">
              <w:rPr>
                <w:rFonts w:ascii="Arial" w:hAnsi="Arial" w:cs="Arial"/>
                <w:color w:val="auto"/>
              </w:rPr>
              <w:t>TMcCs</w:t>
            </w:r>
            <w:proofErr w:type="spellEnd"/>
            <w:r w:rsidRPr="00396AF7">
              <w:rPr>
                <w:rFonts w:ascii="Arial" w:hAnsi="Arial" w:cs="Arial"/>
                <w:color w:val="auto"/>
              </w:rPr>
              <w:t xml:space="preserve"> report is correct.  The fee is taken from teachers and we could face a legal challenge on GTC not doing regulation.  He said he was unaware of communication with the Permanent </w:t>
            </w:r>
            <w:r w:rsidRPr="00396AF7">
              <w:rPr>
                <w:rFonts w:ascii="Arial" w:hAnsi="Arial" w:cs="Arial"/>
                <w:color w:val="auto"/>
              </w:rPr>
              <w:lastRenderedPageBreak/>
              <w:t>Secretary and that we should lobby our own politicians to get GTC regulating.</w:t>
            </w:r>
          </w:p>
          <w:p w:rsidR="00FD3BB8" w:rsidRPr="00396AF7" w:rsidRDefault="00FD3BB8" w:rsidP="00396AF7">
            <w:pPr>
              <w:pStyle w:val="BodyA"/>
              <w:spacing w:after="0" w:line="240" w:lineRule="auto"/>
              <w:jc w:val="both"/>
              <w:rPr>
                <w:rFonts w:ascii="Arial" w:hAnsi="Arial" w:cs="Arial"/>
                <w:color w:val="auto"/>
              </w:rPr>
            </w:pPr>
          </w:p>
          <w:p w:rsidR="00FD3BB8" w:rsidRPr="00396AF7" w:rsidRDefault="00FD3BB8" w:rsidP="00396AF7">
            <w:pPr>
              <w:pStyle w:val="BodyA"/>
              <w:spacing w:after="0" w:line="240" w:lineRule="auto"/>
              <w:jc w:val="both"/>
              <w:rPr>
                <w:rFonts w:ascii="Arial" w:hAnsi="Arial" w:cs="Arial"/>
                <w:color w:val="auto"/>
              </w:rPr>
            </w:pPr>
            <w:r w:rsidRPr="00396AF7">
              <w:rPr>
                <w:rFonts w:ascii="Arial" w:hAnsi="Arial" w:cs="Arial"/>
                <w:color w:val="auto"/>
              </w:rPr>
              <w:t>The CEO said the matter was regularly discussed with the Permanent Secretary and he had had discussions with DSO on their findings.  He said an overall timeframe is needed and we can only take caseloads as far as we can.</w:t>
            </w:r>
          </w:p>
          <w:p w:rsidR="00FD3BB8" w:rsidRPr="00396AF7" w:rsidRDefault="00FD3BB8" w:rsidP="00396AF7">
            <w:pPr>
              <w:pStyle w:val="BodyA"/>
              <w:spacing w:after="0" w:line="240" w:lineRule="auto"/>
              <w:jc w:val="both"/>
              <w:rPr>
                <w:rFonts w:ascii="Arial" w:hAnsi="Arial" w:cs="Arial"/>
                <w:color w:val="auto"/>
              </w:rPr>
            </w:pPr>
          </w:p>
          <w:p w:rsidR="00FD3BB8" w:rsidRPr="00396AF7" w:rsidRDefault="00FD3BB8" w:rsidP="00396AF7">
            <w:pPr>
              <w:pStyle w:val="BodyA"/>
              <w:spacing w:after="0" w:line="240" w:lineRule="auto"/>
              <w:jc w:val="both"/>
              <w:rPr>
                <w:rFonts w:ascii="Arial" w:hAnsi="Arial" w:cs="Arial"/>
                <w:color w:val="auto"/>
              </w:rPr>
            </w:pPr>
            <w:r w:rsidRPr="00396AF7">
              <w:rPr>
                <w:rFonts w:ascii="Arial" w:hAnsi="Arial" w:cs="Arial"/>
                <w:color w:val="auto"/>
              </w:rPr>
              <w:t>The SEO indicated that it was important to point out that there was a major mistake when the legislation was established in 1989.  Officers identified this many years ago and we have been placed to regulate on a number of occasions but we do not have the legislative cover.  Officers have been trying since 2004 but have been hampered by lack of legislation.</w:t>
            </w:r>
          </w:p>
          <w:p w:rsidR="00FD3BB8" w:rsidRPr="00396AF7" w:rsidRDefault="00FD3BB8" w:rsidP="00396AF7">
            <w:pPr>
              <w:pStyle w:val="BodyA"/>
              <w:spacing w:after="0" w:line="240" w:lineRule="auto"/>
              <w:jc w:val="both"/>
              <w:rPr>
                <w:rFonts w:ascii="Arial" w:hAnsi="Arial" w:cs="Arial"/>
                <w:color w:val="auto"/>
              </w:rPr>
            </w:pPr>
          </w:p>
          <w:p w:rsidR="00FD3BB8" w:rsidRPr="00396AF7" w:rsidRDefault="00FD3BB8" w:rsidP="00396AF7">
            <w:pPr>
              <w:pStyle w:val="BodyA"/>
              <w:spacing w:after="0" w:line="240" w:lineRule="auto"/>
              <w:jc w:val="both"/>
              <w:rPr>
                <w:rFonts w:ascii="Arial" w:hAnsi="Arial" w:cs="Arial"/>
                <w:color w:val="auto"/>
              </w:rPr>
            </w:pPr>
            <w:r w:rsidRPr="00396AF7">
              <w:rPr>
                <w:rFonts w:ascii="Arial" w:hAnsi="Arial" w:cs="Arial"/>
                <w:color w:val="auto"/>
              </w:rPr>
              <w:t>The Chair advised that Committee would move to discuss the Risk Register and said that it would be helpful if PRRC</w:t>
            </w:r>
            <w:r w:rsidR="00640FDB">
              <w:rPr>
                <w:rFonts w:ascii="Arial" w:hAnsi="Arial" w:cs="Arial"/>
                <w:color w:val="auto"/>
              </w:rPr>
              <w:t xml:space="preserve"> were updated on regulation.  H</w:t>
            </w:r>
            <w:r w:rsidRPr="00396AF7">
              <w:rPr>
                <w:rFonts w:ascii="Arial" w:hAnsi="Arial" w:cs="Arial"/>
                <w:color w:val="auto"/>
              </w:rPr>
              <w:t>e said that priorities need to be identified.  He asked if members were content then they could move on to the Risk Register.</w:t>
            </w:r>
          </w:p>
          <w:p w:rsidR="00FD3BB8" w:rsidRPr="00396AF7" w:rsidRDefault="00FD3BB8" w:rsidP="00396AF7">
            <w:pPr>
              <w:pStyle w:val="BodyA"/>
              <w:spacing w:after="0" w:line="240" w:lineRule="auto"/>
              <w:jc w:val="both"/>
              <w:rPr>
                <w:rFonts w:ascii="Arial" w:hAnsi="Arial" w:cs="Arial"/>
                <w:color w:val="auto"/>
              </w:rPr>
            </w:pPr>
          </w:p>
          <w:p w:rsidR="00FD3BB8" w:rsidRPr="00396AF7" w:rsidRDefault="00C1412C" w:rsidP="00396AF7">
            <w:pPr>
              <w:pStyle w:val="BodyA"/>
              <w:spacing w:after="0" w:line="240" w:lineRule="auto"/>
              <w:jc w:val="both"/>
              <w:rPr>
                <w:rFonts w:ascii="Arial" w:hAnsi="Arial" w:cs="Arial"/>
                <w:color w:val="auto"/>
              </w:rPr>
            </w:pPr>
            <w:proofErr w:type="spellStart"/>
            <w:r w:rsidRPr="00396AF7">
              <w:rPr>
                <w:rFonts w:ascii="Arial" w:hAnsi="Arial" w:cs="Arial"/>
                <w:color w:val="auto"/>
              </w:rPr>
              <w:t>TMcC</w:t>
            </w:r>
            <w:proofErr w:type="spellEnd"/>
            <w:r w:rsidRPr="00396AF7">
              <w:rPr>
                <w:rFonts w:ascii="Arial" w:hAnsi="Arial" w:cs="Arial"/>
                <w:color w:val="auto"/>
              </w:rPr>
              <w:t xml:space="preserve"> asked if Committee could move on to the Annual Report and Opinion and outlined each items covered in the A</w:t>
            </w:r>
            <w:r w:rsidR="00640FDB">
              <w:rPr>
                <w:rFonts w:ascii="Arial" w:hAnsi="Arial" w:cs="Arial"/>
                <w:color w:val="auto"/>
              </w:rPr>
              <w:t xml:space="preserve">nnual </w:t>
            </w:r>
            <w:r w:rsidRPr="00396AF7">
              <w:rPr>
                <w:rFonts w:ascii="Arial" w:hAnsi="Arial" w:cs="Arial"/>
                <w:color w:val="auto"/>
              </w:rPr>
              <w:t>R</w:t>
            </w:r>
            <w:r w:rsidR="00640FDB">
              <w:rPr>
                <w:rFonts w:ascii="Arial" w:hAnsi="Arial" w:cs="Arial"/>
                <w:color w:val="auto"/>
              </w:rPr>
              <w:t>eport</w:t>
            </w:r>
            <w:r w:rsidRPr="00396AF7">
              <w:rPr>
                <w:rFonts w:ascii="Arial" w:hAnsi="Arial" w:cs="Arial"/>
                <w:color w:val="auto"/>
              </w:rPr>
              <w:t>.</w:t>
            </w:r>
          </w:p>
          <w:p w:rsidR="00C1412C" w:rsidRPr="00396AF7" w:rsidRDefault="00C1412C" w:rsidP="00396AF7">
            <w:pPr>
              <w:pStyle w:val="BodyA"/>
              <w:spacing w:after="0" w:line="240" w:lineRule="auto"/>
              <w:jc w:val="both"/>
              <w:rPr>
                <w:rFonts w:ascii="Arial" w:hAnsi="Arial" w:cs="Arial"/>
                <w:color w:val="auto"/>
              </w:rPr>
            </w:pPr>
          </w:p>
          <w:p w:rsidR="00C1412C" w:rsidRPr="00396AF7" w:rsidRDefault="00C1412C" w:rsidP="00396AF7">
            <w:pPr>
              <w:pStyle w:val="BodyA"/>
              <w:spacing w:after="0" w:line="240" w:lineRule="auto"/>
              <w:jc w:val="both"/>
              <w:rPr>
                <w:rFonts w:ascii="Arial" w:hAnsi="Arial" w:cs="Arial"/>
                <w:color w:val="auto"/>
              </w:rPr>
            </w:pPr>
            <w:r w:rsidRPr="00396AF7">
              <w:rPr>
                <w:rFonts w:ascii="Arial" w:hAnsi="Arial" w:cs="Arial"/>
                <w:color w:val="auto"/>
              </w:rPr>
              <w:t xml:space="preserve">Section 2 highlights the Opinion and key factors, Corporate Governance, Information Management and BCP; Section 3.3 – Outstanding Governance Report which is close to issuing; Section 4 – Staffing; Section 5 </w:t>
            </w:r>
            <w:r w:rsidR="00211822" w:rsidRPr="00396AF7">
              <w:rPr>
                <w:rFonts w:ascii="Arial" w:hAnsi="Arial" w:cs="Arial"/>
                <w:color w:val="auto"/>
              </w:rPr>
              <w:t>–</w:t>
            </w:r>
            <w:r w:rsidRPr="00396AF7">
              <w:rPr>
                <w:rFonts w:ascii="Arial" w:hAnsi="Arial" w:cs="Arial"/>
                <w:color w:val="auto"/>
              </w:rPr>
              <w:t xml:space="preserve"> </w:t>
            </w:r>
            <w:r w:rsidR="00211822" w:rsidRPr="00396AF7">
              <w:rPr>
                <w:rFonts w:ascii="Arial" w:hAnsi="Arial" w:cs="Arial"/>
                <w:color w:val="auto"/>
              </w:rPr>
              <w:t>Audit work performance; Section 6 – Independence of Internal Audit Service.</w:t>
            </w:r>
          </w:p>
          <w:p w:rsidR="00211822" w:rsidRPr="00396AF7" w:rsidRDefault="00211822" w:rsidP="00396AF7">
            <w:pPr>
              <w:pStyle w:val="BodyA"/>
              <w:spacing w:after="0" w:line="240" w:lineRule="auto"/>
              <w:jc w:val="both"/>
              <w:rPr>
                <w:rFonts w:ascii="Arial" w:hAnsi="Arial" w:cs="Arial"/>
                <w:color w:val="auto"/>
              </w:rPr>
            </w:pPr>
          </w:p>
          <w:p w:rsidR="00211822" w:rsidRPr="00396AF7" w:rsidRDefault="00211822" w:rsidP="00396AF7">
            <w:pPr>
              <w:pStyle w:val="BodyA"/>
              <w:spacing w:after="0" w:line="240" w:lineRule="auto"/>
              <w:jc w:val="both"/>
              <w:rPr>
                <w:rFonts w:ascii="Arial" w:hAnsi="Arial" w:cs="Arial"/>
                <w:color w:val="auto"/>
              </w:rPr>
            </w:pPr>
            <w:r w:rsidRPr="00396AF7">
              <w:rPr>
                <w:rFonts w:ascii="Arial" w:hAnsi="Arial" w:cs="Arial"/>
                <w:color w:val="auto"/>
              </w:rPr>
              <w:t>She said she was happy to take comments.</w:t>
            </w:r>
          </w:p>
          <w:p w:rsidR="00211822" w:rsidRPr="00396AF7" w:rsidRDefault="00211822" w:rsidP="00396AF7">
            <w:pPr>
              <w:pStyle w:val="BodyA"/>
              <w:spacing w:after="0" w:line="240" w:lineRule="auto"/>
              <w:jc w:val="both"/>
              <w:rPr>
                <w:rFonts w:ascii="Arial" w:hAnsi="Arial" w:cs="Arial"/>
                <w:color w:val="auto"/>
              </w:rPr>
            </w:pPr>
          </w:p>
          <w:p w:rsidR="00211822" w:rsidRPr="00396AF7" w:rsidRDefault="00211822" w:rsidP="00396AF7">
            <w:pPr>
              <w:pStyle w:val="BodyA"/>
              <w:spacing w:after="0" w:line="240" w:lineRule="auto"/>
              <w:jc w:val="both"/>
              <w:rPr>
                <w:rFonts w:ascii="Arial" w:hAnsi="Arial" w:cs="Arial"/>
                <w:color w:val="auto"/>
              </w:rPr>
            </w:pPr>
            <w:r w:rsidRPr="00396AF7">
              <w:rPr>
                <w:rFonts w:ascii="Arial" w:hAnsi="Arial" w:cs="Arial"/>
                <w:color w:val="auto"/>
              </w:rPr>
              <w:t xml:space="preserve">The Chair indicated that this is Paper 16 and was concerned about </w:t>
            </w:r>
            <w:proofErr w:type="spellStart"/>
            <w:r w:rsidRPr="00396AF7">
              <w:rPr>
                <w:rFonts w:ascii="Arial" w:hAnsi="Arial" w:cs="Arial"/>
                <w:color w:val="auto"/>
              </w:rPr>
              <w:t>bulletpoint</w:t>
            </w:r>
            <w:proofErr w:type="spellEnd"/>
            <w:r w:rsidRPr="00396AF7">
              <w:rPr>
                <w:rFonts w:ascii="Arial" w:hAnsi="Arial" w:cs="Arial"/>
                <w:color w:val="auto"/>
              </w:rPr>
              <w:t xml:space="preserve"> 2.2 on regulation.  He said the Department do not have control of the timetable.  He said it was prudent to move towards an operational date though it may not be possible.  He thanked </w:t>
            </w:r>
            <w:proofErr w:type="spellStart"/>
            <w:r w:rsidRPr="00396AF7">
              <w:rPr>
                <w:rFonts w:ascii="Arial" w:hAnsi="Arial" w:cs="Arial"/>
                <w:color w:val="auto"/>
              </w:rPr>
              <w:t>TMcC</w:t>
            </w:r>
            <w:proofErr w:type="spellEnd"/>
            <w:r w:rsidRPr="00396AF7">
              <w:rPr>
                <w:rFonts w:ascii="Arial" w:hAnsi="Arial" w:cs="Arial"/>
                <w:color w:val="auto"/>
              </w:rPr>
              <w:t>.</w:t>
            </w:r>
          </w:p>
          <w:p w:rsidR="00211822" w:rsidRPr="00396AF7" w:rsidRDefault="00211822" w:rsidP="00396AF7">
            <w:pPr>
              <w:pStyle w:val="BodyA"/>
              <w:spacing w:after="0" w:line="240" w:lineRule="auto"/>
              <w:jc w:val="both"/>
              <w:rPr>
                <w:rFonts w:ascii="Arial" w:hAnsi="Arial" w:cs="Arial"/>
                <w:color w:val="auto"/>
              </w:rPr>
            </w:pPr>
          </w:p>
          <w:p w:rsidR="00211822" w:rsidRPr="00396AF7" w:rsidRDefault="00211822" w:rsidP="00396AF7">
            <w:pPr>
              <w:pStyle w:val="BodyA"/>
              <w:spacing w:after="0" w:line="240" w:lineRule="auto"/>
              <w:jc w:val="both"/>
              <w:rPr>
                <w:rFonts w:ascii="Arial" w:hAnsi="Arial" w:cs="Arial"/>
                <w:color w:val="auto"/>
              </w:rPr>
            </w:pPr>
            <w:r w:rsidRPr="00396AF7">
              <w:rPr>
                <w:rFonts w:ascii="Arial" w:hAnsi="Arial" w:cs="Arial"/>
                <w:color w:val="auto"/>
              </w:rPr>
              <w:t>SP indicated point 3.5 regarding FOI requests and asked if these had been resolved.</w:t>
            </w:r>
          </w:p>
          <w:p w:rsidR="00211822" w:rsidRPr="00396AF7" w:rsidRDefault="00211822" w:rsidP="00396AF7">
            <w:pPr>
              <w:pStyle w:val="BodyA"/>
              <w:spacing w:after="0" w:line="240" w:lineRule="auto"/>
              <w:jc w:val="both"/>
              <w:rPr>
                <w:rFonts w:ascii="Arial" w:hAnsi="Arial" w:cs="Arial"/>
                <w:color w:val="auto"/>
              </w:rPr>
            </w:pPr>
          </w:p>
          <w:p w:rsidR="00211822" w:rsidRPr="00396AF7" w:rsidRDefault="00211822" w:rsidP="00396AF7">
            <w:pPr>
              <w:pStyle w:val="BodyA"/>
              <w:spacing w:after="0" w:line="240" w:lineRule="auto"/>
              <w:jc w:val="both"/>
              <w:rPr>
                <w:rFonts w:ascii="Arial" w:hAnsi="Arial" w:cs="Arial"/>
                <w:color w:val="auto"/>
              </w:rPr>
            </w:pPr>
            <w:r w:rsidRPr="00396AF7">
              <w:rPr>
                <w:rFonts w:ascii="Arial" w:hAnsi="Arial" w:cs="Arial"/>
                <w:color w:val="auto"/>
              </w:rPr>
              <w:t xml:space="preserve">The SEO said that currently there is just one FOI which we need to respond to as the individual concerned was not satisfied with the response.  The Vice-Chair is to agree to sign off the correspondence to the individual.   Officers need to speak to </w:t>
            </w:r>
            <w:proofErr w:type="spellStart"/>
            <w:r w:rsidRPr="00396AF7">
              <w:rPr>
                <w:rFonts w:ascii="Arial" w:hAnsi="Arial" w:cs="Arial"/>
                <w:color w:val="auto"/>
              </w:rPr>
              <w:t>TMcC</w:t>
            </w:r>
            <w:proofErr w:type="spellEnd"/>
            <w:r w:rsidRPr="00396AF7">
              <w:rPr>
                <w:rFonts w:ascii="Arial" w:hAnsi="Arial" w:cs="Arial"/>
                <w:color w:val="auto"/>
              </w:rPr>
              <w:t xml:space="preserve"> prior to sending the letter.  One other FOI is on the contracts register and being dealt with.  </w:t>
            </w:r>
            <w:proofErr w:type="spellStart"/>
            <w:r w:rsidRPr="00396AF7">
              <w:rPr>
                <w:rFonts w:ascii="Arial" w:hAnsi="Arial" w:cs="Arial"/>
                <w:color w:val="auto"/>
              </w:rPr>
              <w:t>TMcC</w:t>
            </w:r>
            <w:proofErr w:type="spellEnd"/>
            <w:r w:rsidRPr="00396AF7">
              <w:rPr>
                <w:rFonts w:ascii="Arial" w:hAnsi="Arial" w:cs="Arial"/>
                <w:color w:val="auto"/>
              </w:rPr>
              <w:t xml:space="preserve"> asked if a compliance check could be done on this.</w:t>
            </w:r>
          </w:p>
          <w:p w:rsidR="00211822" w:rsidRPr="00396AF7" w:rsidRDefault="00211822" w:rsidP="00396AF7">
            <w:pPr>
              <w:pStyle w:val="BodyA"/>
              <w:spacing w:after="0" w:line="240" w:lineRule="auto"/>
              <w:jc w:val="both"/>
              <w:rPr>
                <w:rFonts w:ascii="Arial" w:hAnsi="Arial" w:cs="Arial"/>
                <w:color w:val="auto"/>
              </w:rPr>
            </w:pPr>
          </w:p>
          <w:p w:rsidR="00647A3A" w:rsidRPr="00396AF7" w:rsidRDefault="00396AF7" w:rsidP="00396AF7">
            <w:pPr>
              <w:pStyle w:val="BodyA"/>
              <w:spacing w:after="0" w:line="240" w:lineRule="auto"/>
              <w:jc w:val="both"/>
              <w:rPr>
                <w:rFonts w:ascii="Arial" w:hAnsi="Arial" w:cs="Arial"/>
                <w:color w:val="auto"/>
              </w:rPr>
            </w:pPr>
            <w:r w:rsidRPr="00396AF7">
              <w:rPr>
                <w:rFonts w:ascii="Arial" w:hAnsi="Arial" w:cs="Arial"/>
                <w:color w:val="auto"/>
              </w:rPr>
              <w:t xml:space="preserve">The Chair asked </w:t>
            </w:r>
            <w:r w:rsidR="00640FDB">
              <w:rPr>
                <w:rFonts w:ascii="Arial" w:hAnsi="Arial" w:cs="Arial"/>
                <w:color w:val="auto"/>
              </w:rPr>
              <w:t>if people were content and would agree</w:t>
            </w:r>
            <w:r w:rsidRPr="00396AF7">
              <w:rPr>
                <w:rFonts w:ascii="Arial" w:hAnsi="Arial" w:cs="Arial"/>
                <w:color w:val="auto"/>
              </w:rPr>
              <w:t xml:space="preserve"> to move on to the Risk Register.  He said it was critical to move forward and invited the CEO to take the paper.</w:t>
            </w:r>
          </w:p>
          <w:p w:rsidR="00396AF7" w:rsidRPr="00396AF7" w:rsidRDefault="00396AF7" w:rsidP="00396AF7">
            <w:pPr>
              <w:pStyle w:val="BodyA"/>
              <w:spacing w:after="0" w:line="240" w:lineRule="auto"/>
              <w:jc w:val="both"/>
              <w:rPr>
                <w:rFonts w:ascii="Arial" w:hAnsi="Arial" w:cs="Arial"/>
                <w:color w:val="auto"/>
              </w:rPr>
            </w:pPr>
          </w:p>
          <w:p w:rsidR="00396AF7" w:rsidRPr="00396AF7" w:rsidRDefault="00396AF7" w:rsidP="00396AF7">
            <w:pPr>
              <w:rPr>
                <w:rFonts w:ascii="Arial" w:hAnsi="Arial" w:cs="Arial"/>
                <w:b/>
              </w:rPr>
            </w:pPr>
            <w:r w:rsidRPr="00396AF7">
              <w:rPr>
                <w:rFonts w:ascii="Arial" w:hAnsi="Arial" w:cs="Arial"/>
                <w:b/>
              </w:rPr>
              <w:t>19.  Corporate Risk Register</w:t>
            </w:r>
            <w:r w:rsidRPr="00396AF7">
              <w:rPr>
                <w:rFonts w:ascii="Arial" w:hAnsi="Arial" w:cs="Arial"/>
              </w:rPr>
              <w:t xml:space="preserve"> </w:t>
            </w:r>
            <w:r w:rsidRPr="00396AF7">
              <w:rPr>
                <w:rFonts w:ascii="Arial" w:hAnsi="Arial" w:cs="Arial"/>
              </w:rPr>
              <w:tab/>
            </w:r>
            <w:r w:rsidRPr="00396AF7">
              <w:rPr>
                <w:rFonts w:ascii="Arial" w:hAnsi="Arial" w:cs="Arial"/>
              </w:rPr>
              <w:tab/>
            </w:r>
            <w:r w:rsidRPr="00396AF7">
              <w:rPr>
                <w:rFonts w:ascii="Arial" w:hAnsi="Arial" w:cs="Arial"/>
              </w:rPr>
              <w:tab/>
              <w:t>(</w:t>
            </w:r>
            <w:r w:rsidRPr="00396AF7">
              <w:rPr>
                <w:rFonts w:ascii="Arial" w:hAnsi="Arial" w:cs="Arial"/>
                <w:b/>
              </w:rPr>
              <w:t>AC/20/16/P15)</w:t>
            </w:r>
          </w:p>
          <w:p w:rsidR="00396AF7" w:rsidRPr="00396AF7" w:rsidRDefault="00396AF7" w:rsidP="00396AF7">
            <w:pPr>
              <w:rPr>
                <w:rFonts w:ascii="Arial" w:hAnsi="Arial" w:cs="Arial"/>
                <w:b/>
              </w:rPr>
            </w:pPr>
          </w:p>
          <w:p w:rsidR="00396AF7" w:rsidRDefault="00396AF7" w:rsidP="00396AF7">
            <w:pPr>
              <w:rPr>
                <w:rFonts w:ascii="Arial" w:hAnsi="Arial" w:cs="Arial"/>
              </w:rPr>
            </w:pPr>
            <w:r w:rsidRPr="00396AF7">
              <w:rPr>
                <w:rFonts w:ascii="Arial" w:hAnsi="Arial" w:cs="Arial"/>
              </w:rPr>
              <w:t>The CEO advised that after the last committee this had been revised and updated</w:t>
            </w:r>
            <w:r>
              <w:rPr>
                <w:rFonts w:ascii="Arial" w:hAnsi="Arial" w:cs="Arial"/>
              </w:rPr>
              <w:t xml:space="preserve"> as of May.  He sai</w:t>
            </w:r>
            <w:r w:rsidR="00640FDB">
              <w:rPr>
                <w:rFonts w:ascii="Arial" w:hAnsi="Arial" w:cs="Arial"/>
              </w:rPr>
              <w:t>d that a</w:t>
            </w:r>
            <w:r>
              <w:rPr>
                <w:rFonts w:ascii="Arial" w:hAnsi="Arial" w:cs="Arial"/>
              </w:rPr>
              <w:t xml:space="preserve"> review of the Register internally </w:t>
            </w:r>
            <w:r w:rsidR="00640FDB">
              <w:rPr>
                <w:rFonts w:ascii="Arial" w:hAnsi="Arial" w:cs="Arial"/>
              </w:rPr>
              <w:t xml:space="preserve">is due </w:t>
            </w:r>
            <w:r>
              <w:rPr>
                <w:rFonts w:ascii="Arial" w:hAnsi="Arial" w:cs="Arial"/>
              </w:rPr>
              <w:t>in a few weeks</w:t>
            </w:r>
            <w:r w:rsidR="00D20F12">
              <w:rPr>
                <w:rFonts w:ascii="Arial" w:hAnsi="Arial" w:cs="Arial"/>
              </w:rPr>
              <w:t>’</w:t>
            </w:r>
            <w:r>
              <w:rPr>
                <w:rFonts w:ascii="Arial" w:hAnsi="Arial" w:cs="Arial"/>
              </w:rPr>
              <w:t xml:space="preserve"> time.  He </w:t>
            </w:r>
            <w:r w:rsidR="00715484">
              <w:rPr>
                <w:rFonts w:ascii="Arial" w:hAnsi="Arial" w:cs="Arial"/>
              </w:rPr>
              <w:t xml:space="preserve">highlighted the upgrade work on the Registration system and said this should be finished by the end of July </w:t>
            </w:r>
            <w:r w:rsidR="00715484">
              <w:rPr>
                <w:rFonts w:ascii="Arial" w:hAnsi="Arial" w:cs="Arial"/>
              </w:rPr>
              <w:lastRenderedPageBreak/>
              <w:t>a</w:t>
            </w:r>
            <w:r w:rsidR="00640FDB">
              <w:rPr>
                <w:rFonts w:ascii="Arial" w:hAnsi="Arial" w:cs="Arial"/>
              </w:rPr>
              <w:t>n</w:t>
            </w:r>
            <w:r w:rsidR="00715484">
              <w:rPr>
                <w:rFonts w:ascii="Arial" w:hAnsi="Arial" w:cs="Arial"/>
              </w:rPr>
              <w:t>d this should have a significant effect on vulnerabilities.  A business case has been put in for the Project Manager post.  Discussion has been had with BCS and a proposal has been received from them.  The Business case has been submitted to DE and is awaiting approval from them.  He highlighted the market testi</w:t>
            </w:r>
            <w:r w:rsidR="00D20F12">
              <w:rPr>
                <w:rFonts w:ascii="Arial" w:hAnsi="Arial" w:cs="Arial"/>
              </w:rPr>
              <w:t>n</w:t>
            </w:r>
            <w:r w:rsidR="00715484">
              <w:rPr>
                <w:rFonts w:ascii="Arial" w:hAnsi="Arial" w:cs="Arial"/>
              </w:rPr>
              <w:t>g exercise and said the questionnaire has been completed.  CPD are still getting a reasonable response on tenders and the business cases should be com</w:t>
            </w:r>
            <w:r w:rsidR="00D20F12">
              <w:rPr>
                <w:rFonts w:ascii="Arial" w:hAnsi="Arial" w:cs="Arial"/>
              </w:rPr>
              <w:t>p</w:t>
            </w:r>
            <w:r w:rsidR="00715484">
              <w:rPr>
                <w:rFonts w:ascii="Arial" w:hAnsi="Arial" w:cs="Arial"/>
              </w:rPr>
              <w:t>le</w:t>
            </w:r>
            <w:r w:rsidR="00D20F12">
              <w:rPr>
                <w:rFonts w:ascii="Arial" w:hAnsi="Arial" w:cs="Arial"/>
              </w:rPr>
              <w:t>ted around the end of</w:t>
            </w:r>
            <w:r w:rsidR="00715484">
              <w:rPr>
                <w:rFonts w:ascii="Arial" w:hAnsi="Arial" w:cs="Arial"/>
              </w:rPr>
              <w:t xml:space="preserve"> August.  The HR action plan is being discussed and we are consulting on policies.  Progress is needed on the NIPSA agreement and the</w:t>
            </w:r>
            <w:r w:rsidR="00D20F12">
              <w:rPr>
                <w:rFonts w:ascii="Arial" w:hAnsi="Arial" w:cs="Arial"/>
              </w:rPr>
              <w:t xml:space="preserve"> NIPSA su</w:t>
            </w:r>
            <w:r w:rsidR="00715484">
              <w:rPr>
                <w:rFonts w:ascii="Arial" w:hAnsi="Arial" w:cs="Arial"/>
              </w:rPr>
              <w:t>rvey</w:t>
            </w:r>
            <w:r w:rsidR="00D20F12">
              <w:rPr>
                <w:rFonts w:ascii="Arial" w:hAnsi="Arial" w:cs="Arial"/>
              </w:rPr>
              <w:t xml:space="preserve"> will be discussed at HR.  The k</w:t>
            </w:r>
            <w:r w:rsidR="00715484">
              <w:rPr>
                <w:rFonts w:ascii="Arial" w:hAnsi="Arial" w:cs="Arial"/>
              </w:rPr>
              <w:t>ey element is the Governance Framework for Council to adopt either as current or with amendment.</w:t>
            </w:r>
          </w:p>
          <w:p w:rsidR="00715484" w:rsidRDefault="00715484" w:rsidP="00396AF7">
            <w:pPr>
              <w:rPr>
                <w:rFonts w:ascii="Arial" w:hAnsi="Arial" w:cs="Arial"/>
              </w:rPr>
            </w:pPr>
          </w:p>
          <w:p w:rsidR="00715484" w:rsidRDefault="00715484" w:rsidP="00396AF7">
            <w:pPr>
              <w:rPr>
                <w:rFonts w:ascii="Arial" w:hAnsi="Arial" w:cs="Arial"/>
              </w:rPr>
            </w:pPr>
            <w:r>
              <w:rPr>
                <w:rFonts w:ascii="Arial" w:hAnsi="Arial" w:cs="Arial"/>
              </w:rPr>
              <w:t>The SEO discussed risk and said that the Business Continuity Plan developed under the F&amp;CM has been strongly tested and business is continuing.  Under the leadership of the F&amp;CM this has kicked in and he asked for this to be noted.</w:t>
            </w:r>
          </w:p>
          <w:p w:rsidR="00715484" w:rsidRDefault="00715484" w:rsidP="00396AF7">
            <w:pPr>
              <w:rPr>
                <w:rFonts w:ascii="Arial" w:hAnsi="Arial" w:cs="Arial"/>
              </w:rPr>
            </w:pPr>
          </w:p>
          <w:p w:rsidR="00715484" w:rsidRDefault="00715484" w:rsidP="00396AF7">
            <w:pPr>
              <w:rPr>
                <w:rFonts w:ascii="Arial" w:hAnsi="Arial" w:cs="Arial"/>
              </w:rPr>
            </w:pPr>
            <w:r>
              <w:rPr>
                <w:rFonts w:ascii="Arial" w:hAnsi="Arial" w:cs="Arial"/>
              </w:rPr>
              <w:t>The Chair asked the CEO</w:t>
            </w:r>
            <w:r w:rsidR="00FC657C">
              <w:rPr>
                <w:rFonts w:ascii="Arial" w:hAnsi="Arial" w:cs="Arial"/>
              </w:rPr>
              <w:t xml:space="preserve">, SEO, F&amp;CM to pass the Committee’s appreciation on to staff and appreciate that staff are trying to work under difficult circumstances.   The SEO said he did know the background situations that some staff members were working under and said that staff had stood up to the plate.  He said he would pass on the appreciation of the Committee. </w:t>
            </w:r>
          </w:p>
          <w:p w:rsidR="00FC657C" w:rsidRDefault="00FC657C" w:rsidP="00396AF7">
            <w:pPr>
              <w:rPr>
                <w:rFonts w:ascii="Arial" w:hAnsi="Arial" w:cs="Arial"/>
              </w:rPr>
            </w:pPr>
          </w:p>
          <w:p w:rsidR="00FC657C" w:rsidRDefault="00FC657C" w:rsidP="00396AF7">
            <w:pPr>
              <w:rPr>
                <w:rFonts w:ascii="Arial" w:hAnsi="Arial" w:cs="Arial"/>
              </w:rPr>
            </w:pPr>
            <w:r>
              <w:rPr>
                <w:rFonts w:ascii="Arial" w:hAnsi="Arial" w:cs="Arial"/>
              </w:rPr>
              <w:t xml:space="preserve">The Chair enquired if </w:t>
            </w:r>
            <w:proofErr w:type="spellStart"/>
            <w:r>
              <w:rPr>
                <w:rFonts w:ascii="Arial" w:hAnsi="Arial" w:cs="Arial"/>
              </w:rPr>
              <w:t>TMcC</w:t>
            </w:r>
            <w:r w:rsidR="00D20F12">
              <w:rPr>
                <w:rFonts w:ascii="Arial" w:hAnsi="Arial" w:cs="Arial"/>
              </w:rPr>
              <w:t>’</w:t>
            </w:r>
            <w:r>
              <w:rPr>
                <w:rFonts w:ascii="Arial" w:hAnsi="Arial" w:cs="Arial"/>
              </w:rPr>
              <w:t>s</w:t>
            </w:r>
            <w:proofErr w:type="spellEnd"/>
            <w:r>
              <w:rPr>
                <w:rFonts w:ascii="Arial" w:hAnsi="Arial" w:cs="Arial"/>
              </w:rPr>
              <w:t xml:space="preserve"> comments on the existing Risk Register covered unacceptable areas and asked if these had been caught.</w:t>
            </w:r>
          </w:p>
          <w:p w:rsidR="00FC657C" w:rsidRDefault="00FC657C" w:rsidP="00396AF7">
            <w:pPr>
              <w:rPr>
                <w:rFonts w:ascii="Arial" w:hAnsi="Arial" w:cs="Arial"/>
              </w:rPr>
            </w:pPr>
          </w:p>
          <w:p w:rsidR="00FC657C" w:rsidRDefault="00FC657C" w:rsidP="00396AF7">
            <w:pPr>
              <w:rPr>
                <w:rFonts w:ascii="Arial" w:hAnsi="Arial" w:cs="Arial"/>
              </w:rPr>
            </w:pPr>
            <w:proofErr w:type="spellStart"/>
            <w:r>
              <w:rPr>
                <w:rFonts w:ascii="Arial" w:hAnsi="Arial" w:cs="Arial"/>
              </w:rPr>
              <w:t>TMcC</w:t>
            </w:r>
            <w:proofErr w:type="spellEnd"/>
            <w:r>
              <w:rPr>
                <w:rFonts w:ascii="Arial" w:hAnsi="Arial" w:cs="Arial"/>
              </w:rPr>
              <w:t xml:space="preserve"> said that they had been caught and greatly improved and that she was content at this stage.  GF added that it reflects the position.  He asked the CEO</w:t>
            </w:r>
            <w:r w:rsidR="00D20F12">
              <w:rPr>
                <w:rFonts w:ascii="Arial" w:hAnsi="Arial" w:cs="Arial"/>
              </w:rPr>
              <w:t xml:space="preserve"> about actions not having much e</w:t>
            </w:r>
            <w:r>
              <w:rPr>
                <w:rFonts w:ascii="Arial" w:hAnsi="Arial" w:cs="Arial"/>
              </w:rPr>
              <w:t>ffect on the residual. The CEO said that monitoring should reflect how risk is beginning to move.</w:t>
            </w:r>
          </w:p>
          <w:p w:rsidR="00FC657C" w:rsidRDefault="00FC657C" w:rsidP="00396AF7">
            <w:pPr>
              <w:rPr>
                <w:rFonts w:ascii="Arial" w:hAnsi="Arial" w:cs="Arial"/>
              </w:rPr>
            </w:pPr>
          </w:p>
          <w:p w:rsidR="00FC657C" w:rsidRDefault="00FC657C" w:rsidP="00396AF7">
            <w:pPr>
              <w:rPr>
                <w:rFonts w:ascii="Arial" w:hAnsi="Arial" w:cs="Arial"/>
              </w:rPr>
            </w:pPr>
            <w:r>
              <w:rPr>
                <w:rFonts w:ascii="Arial" w:hAnsi="Arial" w:cs="Arial"/>
              </w:rPr>
              <w:t xml:space="preserve">The F&amp;CM added a point of clarification that the planned actions do not affect the residual risk and </w:t>
            </w:r>
            <w:proofErr w:type="spellStart"/>
            <w:r>
              <w:rPr>
                <w:rFonts w:ascii="Arial" w:hAnsi="Arial" w:cs="Arial"/>
              </w:rPr>
              <w:t>TMcC</w:t>
            </w:r>
            <w:proofErr w:type="spellEnd"/>
            <w:r>
              <w:rPr>
                <w:rFonts w:ascii="Arial" w:hAnsi="Arial" w:cs="Arial"/>
              </w:rPr>
              <w:t xml:space="preserve"> said they did not.  GF said that given the 2 year timescale the programme will have to be carefully managed.</w:t>
            </w:r>
          </w:p>
          <w:p w:rsidR="00FC657C" w:rsidRDefault="00FC657C" w:rsidP="00396AF7">
            <w:pPr>
              <w:rPr>
                <w:rFonts w:ascii="Arial" w:hAnsi="Arial" w:cs="Arial"/>
              </w:rPr>
            </w:pPr>
          </w:p>
          <w:p w:rsidR="00FC657C" w:rsidRDefault="00FC657C" w:rsidP="00396AF7">
            <w:pPr>
              <w:rPr>
                <w:rFonts w:ascii="Arial" w:hAnsi="Arial" w:cs="Arial"/>
              </w:rPr>
            </w:pPr>
            <w:r>
              <w:rPr>
                <w:rFonts w:ascii="Arial" w:hAnsi="Arial" w:cs="Arial"/>
              </w:rPr>
              <w:t>The CEO said we would need to reassess the tender process and AB advised that t</w:t>
            </w:r>
            <w:r w:rsidR="00640FDB">
              <w:rPr>
                <w:rFonts w:ascii="Arial" w:hAnsi="Arial" w:cs="Arial"/>
              </w:rPr>
              <w:t>he approval letter had been sent</w:t>
            </w:r>
            <w:r>
              <w:rPr>
                <w:rFonts w:ascii="Arial" w:hAnsi="Arial" w:cs="Arial"/>
              </w:rPr>
              <w:t xml:space="preserve"> regarding BCS today.</w:t>
            </w:r>
            <w:r w:rsidR="00CB26B5">
              <w:rPr>
                <w:rFonts w:ascii="Arial" w:hAnsi="Arial" w:cs="Arial"/>
              </w:rPr>
              <w:t xml:space="preserve">  GF indicated that issues are eating into reserves and need to be covered.</w:t>
            </w:r>
          </w:p>
          <w:p w:rsidR="00CB26B5" w:rsidRDefault="00CB26B5" w:rsidP="00396AF7">
            <w:pPr>
              <w:rPr>
                <w:rFonts w:ascii="Arial" w:hAnsi="Arial" w:cs="Arial"/>
              </w:rPr>
            </w:pPr>
          </w:p>
          <w:p w:rsidR="00CB26B5" w:rsidRDefault="00CB26B5" w:rsidP="00396AF7">
            <w:pPr>
              <w:rPr>
                <w:rFonts w:ascii="Arial" w:hAnsi="Arial" w:cs="Arial"/>
              </w:rPr>
            </w:pPr>
            <w:r>
              <w:rPr>
                <w:rFonts w:ascii="Arial" w:hAnsi="Arial" w:cs="Arial"/>
              </w:rPr>
              <w:t>The Chair asked if anyone had any points to raise.</w:t>
            </w:r>
          </w:p>
          <w:p w:rsidR="00CB26B5" w:rsidRDefault="00CB26B5" w:rsidP="00396AF7">
            <w:pPr>
              <w:rPr>
                <w:rFonts w:ascii="Arial" w:hAnsi="Arial" w:cs="Arial"/>
              </w:rPr>
            </w:pPr>
          </w:p>
          <w:p w:rsidR="00CB26B5" w:rsidRDefault="00CB26B5" w:rsidP="00396AF7">
            <w:pPr>
              <w:rPr>
                <w:rFonts w:ascii="Arial" w:hAnsi="Arial" w:cs="Arial"/>
              </w:rPr>
            </w:pPr>
            <w:r>
              <w:rPr>
                <w:rFonts w:ascii="Arial" w:hAnsi="Arial" w:cs="Arial"/>
              </w:rPr>
              <w:t>RB said there were improved risks b</w:t>
            </w:r>
            <w:r w:rsidR="00640FDB">
              <w:rPr>
                <w:rFonts w:ascii="Arial" w:hAnsi="Arial" w:cs="Arial"/>
              </w:rPr>
              <w:t>ut</w:t>
            </w:r>
            <w:r>
              <w:rPr>
                <w:rFonts w:ascii="Arial" w:hAnsi="Arial" w:cs="Arial"/>
              </w:rPr>
              <w:t xml:space="preserve"> he was unsure if the Committee knew how to read a Risk Register.  He discussed safeguarding children in light of regulation and this should be mentioned.  The CEO said this was inherent in the Regulation Risk and that all we can do is take curre</w:t>
            </w:r>
            <w:r w:rsidR="00D20F12">
              <w:rPr>
                <w:rFonts w:ascii="Arial" w:hAnsi="Arial" w:cs="Arial"/>
              </w:rPr>
              <w:t>n</w:t>
            </w:r>
            <w:r>
              <w:rPr>
                <w:rFonts w:ascii="Arial" w:hAnsi="Arial" w:cs="Arial"/>
              </w:rPr>
              <w:t>t processes as fa</w:t>
            </w:r>
            <w:r w:rsidR="004D7547">
              <w:rPr>
                <w:rFonts w:ascii="Arial" w:hAnsi="Arial" w:cs="Arial"/>
              </w:rPr>
              <w:t>r</w:t>
            </w:r>
            <w:r>
              <w:rPr>
                <w:rFonts w:ascii="Arial" w:hAnsi="Arial" w:cs="Arial"/>
              </w:rPr>
              <w:t xml:space="preserve"> as we can.</w:t>
            </w:r>
          </w:p>
          <w:p w:rsidR="00CB26B5" w:rsidRDefault="00CB26B5" w:rsidP="00396AF7">
            <w:pPr>
              <w:rPr>
                <w:rFonts w:ascii="Arial" w:hAnsi="Arial" w:cs="Arial"/>
              </w:rPr>
            </w:pPr>
          </w:p>
          <w:p w:rsidR="00CB26B5" w:rsidRDefault="00CB26B5" w:rsidP="00396AF7">
            <w:pPr>
              <w:rPr>
                <w:rFonts w:ascii="Arial" w:hAnsi="Arial" w:cs="Arial"/>
              </w:rPr>
            </w:pPr>
            <w:r>
              <w:rPr>
                <w:rFonts w:ascii="Arial" w:hAnsi="Arial" w:cs="Arial"/>
              </w:rPr>
              <w:t>The SEO added that he hoped that the Permanent Secretary realises the seriousness of the issue of regulation and implications for the GTC, the Minister and the Permanent Secretary.</w:t>
            </w:r>
          </w:p>
          <w:p w:rsidR="00CB26B5" w:rsidRDefault="00CB26B5" w:rsidP="00396AF7">
            <w:pPr>
              <w:rPr>
                <w:rFonts w:ascii="Arial" w:hAnsi="Arial" w:cs="Arial"/>
              </w:rPr>
            </w:pPr>
          </w:p>
          <w:p w:rsidR="00CB26B5" w:rsidRDefault="00CB26B5" w:rsidP="00396AF7">
            <w:pPr>
              <w:rPr>
                <w:rFonts w:ascii="Arial" w:hAnsi="Arial" w:cs="Arial"/>
              </w:rPr>
            </w:pPr>
            <w:r>
              <w:rPr>
                <w:rFonts w:ascii="Arial" w:hAnsi="Arial" w:cs="Arial"/>
              </w:rPr>
              <w:t>RB added that none of the information on the oversight meetings are being shared and that Council should get a regular update.</w:t>
            </w:r>
          </w:p>
          <w:p w:rsidR="00CB26B5" w:rsidRDefault="00CB26B5" w:rsidP="00396AF7">
            <w:pPr>
              <w:rPr>
                <w:rFonts w:ascii="Arial" w:hAnsi="Arial" w:cs="Arial"/>
              </w:rPr>
            </w:pPr>
          </w:p>
          <w:p w:rsidR="00CB26B5" w:rsidRDefault="00CB26B5" w:rsidP="00396AF7">
            <w:pPr>
              <w:rPr>
                <w:rFonts w:ascii="Arial" w:hAnsi="Arial" w:cs="Arial"/>
              </w:rPr>
            </w:pPr>
            <w:r>
              <w:rPr>
                <w:rFonts w:ascii="Arial" w:hAnsi="Arial" w:cs="Arial"/>
              </w:rPr>
              <w:t>The CEO informed members that there had been a meeting last week and he needed to discuss how the Chair wants to share information with Council.  He said he would raise the question and expects a report will be provided.</w:t>
            </w:r>
          </w:p>
          <w:p w:rsidR="00CB26B5" w:rsidRDefault="00CB26B5" w:rsidP="00396AF7">
            <w:pPr>
              <w:rPr>
                <w:rFonts w:ascii="Arial" w:hAnsi="Arial" w:cs="Arial"/>
              </w:rPr>
            </w:pPr>
          </w:p>
          <w:p w:rsidR="00CB26B5" w:rsidRDefault="00CB26B5" w:rsidP="00396AF7">
            <w:pPr>
              <w:rPr>
                <w:rFonts w:ascii="Arial" w:hAnsi="Arial" w:cs="Arial"/>
              </w:rPr>
            </w:pPr>
            <w:r>
              <w:rPr>
                <w:rFonts w:ascii="Arial" w:hAnsi="Arial" w:cs="Arial"/>
              </w:rPr>
              <w:t xml:space="preserve">The Chair indicated that the Risk Register deserves one further meeting.  Given the limited timeframe can members agree that a large amount of work needs to be </w:t>
            </w:r>
            <w:proofErr w:type="gramStart"/>
            <w:r>
              <w:rPr>
                <w:rFonts w:ascii="Arial" w:hAnsi="Arial" w:cs="Arial"/>
              </w:rPr>
              <w:t>done.</w:t>
            </w:r>
            <w:proofErr w:type="gramEnd"/>
          </w:p>
          <w:p w:rsidR="00CB26B5" w:rsidRDefault="00CB26B5" w:rsidP="00396AF7">
            <w:pPr>
              <w:rPr>
                <w:rFonts w:ascii="Arial" w:hAnsi="Arial" w:cs="Arial"/>
              </w:rPr>
            </w:pPr>
          </w:p>
          <w:p w:rsidR="00CB26B5" w:rsidRDefault="00CB26B5" w:rsidP="00396AF7">
            <w:pPr>
              <w:rPr>
                <w:rFonts w:ascii="Arial" w:hAnsi="Arial" w:cs="Arial"/>
              </w:rPr>
            </w:pPr>
            <w:r>
              <w:rPr>
                <w:rFonts w:ascii="Arial" w:hAnsi="Arial" w:cs="Arial"/>
              </w:rPr>
              <w:t>RB highlighted the large pension risk and the CEO agreed and said it needed to be considered.</w:t>
            </w:r>
            <w:r w:rsidR="00640FDB">
              <w:rPr>
                <w:rFonts w:ascii="Arial" w:hAnsi="Arial" w:cs="Arial"/>
              </w:rPr>
              <w:t xml:space="preserve">  He</w:t>
            </w:r>
            <w:r w:rsidR="003A0B08">
              <w:rPr>
                <w:rFonts w:ascii="Arial" w:hAnsi="Arial" w:cs="Arial"/>
              </w:rPr>
              <w:t xml:space="preserve"> asked that point 6 be amended with regard to the Pension Liability.</w:t>
            </w:r>
          </w:p>
          <w:p w:rsidR="003A0B08" w:rsidRDefault="003A0B08" w:rsidP="00396AF7">
            <w:pPr>
              <w:rPr>
                <w:rFonts w:ascii="Arial" w:hAnsi="Arial" w:cs="Arial"/>
              </w:rPr>
            </w:pPr>
          </w:p>
          <w:p w:rsidR="003A0B08" w:rsidRDefault="003A0B08" w:rsidP="00396AF7">
            <w:pPr>
              <w:rPr>
                <w:rFonts w:ascii="Arial" w:hAnsi="Arial" w:cs="Arial"/>
              </w:rPr>
            </w:pPr>
            <w:r>
              <w:rPr>
                <w:rFonts w:ascii="Arial" w:hAnsi="Arial" w:cs="Arial"/>
              </w:rPr>
              <w:t>The Chair indicated that he would expect the Risk Register to be amended after consideration at this meeting.  GF enquired if this would be seen by all Committee members.  The CEO said that it had been shared at the last Council and will go through every committee and then back to Council.</w:t>
            </w:r>
          </w:p>
          <w:p w:rsidR="003A0B08" w:rsidRDefault="003A0B08" w:rsidP="00396AF7">
            <w:pPr>
              <w:rPr>
                <w:rFonts w:ascii="Arial" w:hAnsi="Arial" w:cs="Arial"/>
              </w:rPr>
            </w:pPr>
          </w:p>
          <w:p w:rsidR="003A0B08" w:rsidRDefault="003A0B08" w:rsidP="00396AF7">
            <w:pPr>
              <w:rPr>
                <w:rFonts w:ascii="Arial" w:hAnsi="Arial" w:cs="Arial"/>
              </w:rPr>
            </w:pPr>
            <w:r>
              <w:rPr>
                <w:rFonts w:ascii="Arial" w:hAnsi="Arial" w:cs="Arial"/>
              </w:rPr>
              <w:t>JW indicated that the Corporate Risk Register is owned by the Council and each member has a responsibility.</w:t>
            </w:r>
          </w:p>
          <w:p w:rsidR="003A0B08" w:rsidRDefault="003A0B08" w:rsidP="00396AF7">
            <w:pPr>
              <w:rPr>
                <w:rFonts w:ascii="Arial" w:hAnsi="Arial" w:cs="Arial"/>
              </w:rPr>
            </w:pPr>
          </w:p>
          <w:p w:rsidR="003A0B08" w:rsidRDefault="003A0B08" w:rsidP="003A0B08">
            <w:pPr>
              <w:rPr>
                <w:rFonts w:ascii="Arial" w:hAnsi="Arial" w:cs="Arial"/>
              </w:rPr>
            </w:pPr>
            <w:r>
              <w:rPr>
                <w:rFonts w:ascii="Arial" w:hAnsi="Arial" w:cs="Arial"/>
              </w:rPr>
              <w:t xml:space="preserve">The Chair said it would inform discussion at Council to prioritise and how it would be addressed.  He asked members if they were content then </w:t>
            </w:r>
            <w:proofErr w:type="spellStart"/>
            <w:r>
              <w:rPr>
                <w:rFonts w:ascii="Arial" w:hAnsi="Arial" w:cs="Arial"/>
              </w:rPr>
              <w:t>TMcC</w:t>
            </w:r>
            <w:proofErr w:type="spellEnd"/>
            <w:r>
              <w:rPr>
                <w:rFonts w:ascii="Arial" w:hAnsi="Arial" w:cs="Arial"/>
              </w:rPr>
              <w:t xml:space="preserve"> could discuss the Audit Plan.</w:t>
            </w:r>
          </w:p>
          <w:p w:rsidR="003A0B08" w:rsidRDefault="003A0B08" w:rsidP="003A0B08">
            <w:pPr>
              <w:rPr>
                <w:rFonts w:ascii="Arial" w:hAnsi="Arial" w:cs="Arial"/>
              </w:rPr>
            </w:pPr>
          </w:p>
          <w:p w:rsidR="003A0B08" w:rsidRDefault="003A0B08" w:rsidP="003A0B08">
            <w:pPr>
              <w:rPr>
                <w:rFonts w:ascii="Arial" w:hAnsi="Arial" w:cs="Arial"/>
                <w:b/>
              </w:rPr>
            </w:pPr>
            <w:r w:rsidRPr="003A0B08">
              <w:rPr>
                <w:rFonts w:ascii="Arial" w:hAnsi="Arial" w:cs="Arial"/>
                <w:b/>
              </w:rPr>
              <w:t>20.  Annual Internal Audit Assurance Report</w:t>
            </w:r>
            <w:r>
              <w:rPr>
                <w:rFonts w:ascii="Arial" w:hAnsi="Arial" w:cs="Arial"/>
                <w:sz w:val="20"/>
                <w:szCs w:val="20"/>
              </w:rPr>
              <w:t xml:space="preserve">  </w:t>
            </w:r>
            <w:r>
              <w:rPr>
                <w:rFonts w:ascii="Arial" w:hAnsi="Arial" w:cs="Arial"/>
                <w:sz w:val="20"/>
                <w:szCs w:val="20"/>
              </w:rPr>
              <w:tab/>
            </w:r>
            <w:r w:rsidRPr="003A0B08">
              <w:rPr>
                <w:rFonts w:ascii="Arial" w:hAnsi="Arial" w:cs="Arial"/>
                <w:b/>
              </w:rPr>
              <w:t>(AC/20/16/P16)</w:t>
            </w:r>
          </w:p>
          <w:p w:rsidR="003A0B08" w:rsidRDefault="003A0B08" w:rsidP="003A0B08">
            <w:pPr>
              <w:rPr>
                <w:rFonts w:ascii="Arial" w:hAnsi="Arial" w:cs="Arial"/>
                <w:b/>
              </w:rPr>
            </w:pPr>
          </w:p>
          <w:p w:rsidR="003A0B08" w:rsidRDefault="003A0B08" w:rsidP="003A0B08">
            <w:pPr>
              <w:rPr>
                <w:rFonts w:ascii="Arial" w:hAnsi="Arial" w:cs="Arial"/>
              </w:rPr>
            </w:pPr>
            <w:proofErr w:type="spellStart"/>
            <w:r>
              <w:rPr>
                <w:rFonts w:ascii="Arial" w:hAnsi="Arial" w:cs="Arial"/>
              </w:rPr>
              <w:t>TMcC</w:t>
            </w:r>
            <w:proofErr w:type="spellEnd"/>
            <w:r>
              <w:rPr>
                <w:rFonts w:ascii="Arial" w:hAnsi="Arial" w:cs="Arial"/>
              </w:rPr>
              <w:t xml:space="preserve"> indicated this should have </w:t>
            </w:r>
            <w:r w:rsidR="00D20F12">
              <w:rPr>
                <w:rFonts w:ascii="Arial" w:hAnsi="Arial" w:cs="Arial"/>
              </w:rPr>
              <w:t>b</w:t>
            </w:r>
            <w:r>
              <w:rPr>
                <w:rFonts w:ascii="Arial" w:hAnsi="Arial" w:cs="Arial"/>
              </w:rPr>
              <w:t>een the se</w:t>
            </w:r>
            <w:r w:rsidR="00D20F12">
              <w:rPr>
                <w:rFonts w:ascii="Arial" w:hAnsi="Arial" w:cs="Arial"/>
              </w:rPr>
              <w:t>c</w:t>
            </w:r>
            <w:r>
              <w:rPr>
                <w:rFonts w:ascii="Arial" w:hAnsi="Arial" w:cs="Arial"/>
              </w:rPr>
              <w:t>ond year of a four year strategy</w:t>
            </w:r>
            <w:r w:rsidR="00296D43">
              <w:rPr>
                <w:rFonts w:ascii="Arial" w:hAnsi="Arial" w:cs="Arial"/>
              </w:rPr>
              <w:t xml:space="preserve"> but it had been extended for one year.  Members were directed to Annex B which will cover key risks and be reviewed on a quarterly</w:t>
            </w:r>
            <w:r w:rsidR="00640FDB">
              <w:rPr>
                <w:rFonts w:ascii="Arial" w:hAnsi="Arial" w:cs="Arial"/>
              </w:rPr>
              <w:t xml:space="preserve"> basis. </w:t>
            </w:r>
            <w:r w:rsidR="00296D43">
              <w:rPr>
                <w:rFonts w:ascii="Arial" w:hAnsi="Arial" w:cs="Arial"/>
              </w:rPr>
              <w:t xml:space="preserve"> She asked if members were content to approve it will be discussed with management.  Members were asked if they had any questions.</w:t>
            </w:r>
          </w:p>
          <w:p w:rsidR="00296D43" w:rsidRDefault="00296D43" w:rsidP="003A0B08">
            <w:pPr>
              <w:rPr>
                <w:rFonts w:ascii="Arial" w:hAnsi="Arial" w:cs="Arial"/>
              </w:rPr>
            </w:pPr>
          </w:p>
          <w:p w:rsidR="00296D43" w:rsidRDefault="00296D43" w:rsidP="003A0B08">
            <w:pPr>
              <w:rPr>
                <w:rFonts w:ascii="Arial" w:hAnsi="Arial" w:cs="Arial"/>
              </w:rPr>
            </w:pPr>
            <w:r>
              <w:rPr>
                <w:rFonts w:ascii="Arial" w:hAnsi="Arial" w:cs="Arial"/>
              </w:rPr>
              <w:t>The Chair indicated Annex B and said that assuming 5 days to review policies and procedures that he did not see how it could be done.</w:t>
            </w:r>
          </w:p>
          <w:p w:rsidR="00296D43" w:rsidRDefault="00296D43" w:rsidP="003A0B08">
            <w:pPr>
              <w:rPr>
                <w:rFonts w:ascii="Arial" w:hAnsi="Arial" w:cs="Arial"/>
              </w:rPr>
            </w:pPr>
          </w:p>
          <w:p w:rsidR="00296D43" w:rsidRDefault="00296D43" w:rsidP="003A0B08">
            <w:pPr>
              <w:rPr>
                <w:rFonts w:ascii="Arial" w:hAnsi="Arial" w:cs="Arial"/>
              </w:rPr>
            </w:pPr>
            <w:proofErr w:type="spellStart"/>
            <w:r>
              <w:rPr>
                <w:rFonts w:ascii="Arial" w:hAnsi="Arial" w:cs="Arial"/>
              </w:rPr>
              <w:t>TMcC</w:t>
            </w:r>
            <w:proofErr w:type="spellEnd"/>
            <w:r>
              <w:rPr>
                <w:rFonts w:ascii="Arial" w:hAnsi="Arial" w:cs="Arial"/>
              </w:rPr>
              <w:t xml:space="preserve"> said it had an unacceptable rating and would remain so until 20/21.  The CEO said we can only take forward what we can and he had no problem having an audit in that context. It is outside our control.</w:t>
            </w:r>
          </w:p>
          <w:p w:rsidR="00296D43" w:rsidRDefault="00296D43" w:rsidP="003A0B08">
            <w:pPr>
              <w:rPr>
                <w:rFonts w:ascii="Arial" w:hAnsi="Arial" w:cs="Arial"/>
              </w:rPr>
            </w:pPr>
          </w:p>
          <w:p w:rsidR="00FC657C" w:rsidRDefault="00296D43" w:rsidP="003A0B08">
            <w:pPr>
              <w:rPr>
                <w:rFonts w:ascii="Arial" w:hAnsi="Arial" w:cs="Arial"/>
              </w:rPr>
            </w:pPr>
            <w:r>
              <w:rPr>
                <w:rFonts w:ascii="Arial" w:hAnsi="Arial" w:cs="Arial"/>
              </w:rPr>
              <w:t>GF indicated th</w:t>
            </w:r>
            <w:r w:rsidR="00717716">
              <w:rPr>
                <w:rFonts w:ascii="Arial" w:hAnsi="Arial" w:cs="Arial"/>
              </w:rPr>
              <w:t>a</w:t>
            </w:r>
            <w:r>
              <w:rPr>
                <w:rFonts w:ascii="Arial" w:hAnsi="Arial" w:cs="Arial"/>
              </w:rPr>
              <w:t xml:space="preserve">t it was all linked back. </w:t>
            </w:r>
            <w:proofErr w:type="spellStart"/>
            <w:r w:rsidR="00B55706">
              <w:rPr>
                <w:rFonts w:ascii="Arial" w:hAnsi="Arial" w:cs="Arial"/>
              </w:rPr>
              <w:t>TMcC</w:t>
            </w:r>
            <w:proofErr w:type="spellEnd"/>
            <w:r w:rsidR="00B55706">
              <w:rPr>
                <w:rFonts w:ascii="Arial" w:hAnsi="Arial" w:cs="Arial"/>
              </w:rPr>
              <w:t xml:space="preserve"> has been put in a difficult position. </w:t>
            </w:r>
            <w:r>
              <w:rPr>
                <w:rFonts w:ascii="Arial" w:hAnsi="Arial" w:cs="Arial"/>
              </w:rPr>
              <w:t>There is a need to focus on the issue and a need for it to be addressed.</w:t>
            </w:r>
          </w:p>
          <w:p w:rsidR="00296D43" w:rsidRDefault="00296D43" w:rsidP="003A0B08">
            <w:pPr>
              <w:rPr>
                <w:rFonts w:ascii="Arial" w:hAnsi="Arial" w:cs="Arial"/>
              </w:rPr>
            </w:pPr>
          </w:p>
          <w:p w:rsidR="00296D43" w:rsidRDefault="00296D43" w:rsidP="003A0B08">
            <w:pPr>
              <w:rPr>
                <w:rFonts w:ascii="Arial" w:hAnsi="Arial" w:cs="Arial"/>
              </w:rPr>
            </w:pPr>
            <w:r>
              <w:rPr>
                <w:rFonts w:ascii="Arial" w:hAnsi="Arial" w:cs="Arial"/>
              </w:rPr>
              <w:t>The Chair said that Internal Audit is useful to point out weaknesses.  Appropriately</w:t>
            </w:r>
            <w:r w:rsidR="00B55706">
              <w:rPr>
                <w:rFonts w:ascii="Arial" w:hAnsi="Arial" w:cs="Arial"/>
              </w:rPr>
              <w:t xml:space="preserve"> Tracey has identified regulation as a risk.  But he was unsure what programme could </w:t>
            </w:r>
            <w:r w:rsidR="00717716">
              <w:rPr>
                <w:rFonts w:ascii="Arial" w:hAnsi="Arial" w:cs="Arial"/>
              </w:rPr>
              <w:t>b</w:t>
            </w:r>
            <w:r w:rsidR="00B55706">
              <w:rPr>
                <w:rFonts w:ascii="Arial" w:hAnsi="Arial" w:cs="Arial"/>
              </w:rPr>
              <w:t xml:space="preserve">e made in the timeframe.  GF </w:t>
            </w:r>
            <w:r w:rsidR="00D20F12">
              <w:rPr>
                <w:rFonts w:ascii="Arial" w:hAnsi="Arial" w:cs="Arial"/>
              </w:rPr>
              <w:t>ad</w:t>
            </w:r>
            <w:r w:rsidR="00B55706">
              <w:rPr>
                <w:rFonts w:ascii="Arial" w:hAnsi="Arial" w:cs="Arial"/>
              </w:rPr>
              <w:t xml:space="preserve">ded that the Council needs to document rationale and it needs to have a plan with some tracking.  </w:t>
            </w:r>
          </w:p>
          <w:p w:rsidR="00B55706" w:rsidRDefault="00B55706" w:rsidP="003A0B08">
            <w:pPr>
              <w:rPr>
                <w:rFonts w:ascii="Arial" w:hAnsi="Arial" w:cs="Arial"/>
              </w:rPr>
            </w:pPr>
          </w:p>
          <w:p w:rsidR="00B55706" w:rsidRDefault="00B55706" w:rsidP="003A0B08">
            <w:pPr>
              <w:rPr>
                <w:rFonts w:ascii="Arial" w:hAnsi="Arial" w:cs="Arial"/>
              </w:rPr>
            </w:pPr>
            <w:proofErr w:type="spellStart"/>
            <w:r>
              <w:rPr>
                <w:rFonts w:ascii="Arial" w:hAnsi="Arial" w:cs="Arial"/>
              </w:rPr>
              <w:t>TMcC</w:t>
            </w:r>
            <w:proofErr w:type="spellEnd"/>
            <w:r>
              <w:rPr>
                <w:rFonts w:ascii="Arial" w:hAnsi="Arial" w:cs="Arial"/>
              </w:rPr>
              <w:t xml:space="preserve"> said that if the Council</w:t>
            </w:r>
            <w:r w:rsidR="00D20F12">
              <w:rPr>
                <w:rFonts w:ascii="Arial" w:hAnsi="Arial" w:cs="Arial"/>
              </w:rPr>
              <w:t xml:space="preserve"> </w:t>
            </w:r>
            <w:r>
              <w:rPr>
                <w:rFonts w:ascii="Arial" w:hAnsi="Arial" w:cs="Arial"/>
              </w:rPr>
              <w:t>put a plan in place she would be happy to defer and bring forward to the September</w:t>
            </w:r>
            <w:r w:rsidR="00D20F12">
              <w:rPr>
                <w:rFonts w:ascii="Arial" w:hAnsi="Arial" w:cs="Arial"/>
              </w:rPr>
              <w:t xml:space="preserve"> </w:t>
            </w:r>
            <w:r>
              <w:rPr>
                <w:rFonts w:ascii="Arial" w:hAnsi="Arial" w:cs="Arial"/>
              </w:rPr>
              <w:t xml:space="preserve">Committee.  An Audit plan </w:t>
            </w:r>
            <w:r>
              <w:rPr>
                <w:rFonts w:ascii="Arial" w:hAnsi="Arial" w:cs="Arial"/>
              </w:rPr>
              <w:lastRenderedPageBreak/>
              <w:t>could be looked at between Dece</w:t>
            </w:r>
            <w:r w:rsidR="00D20F12">
              <w:rPr>
                <w:rFonts w:ascii="Arial" w:hAnsi="Arial" w:cs="Arial"/>
              </w:rPr>
              <w:t>mber and</w:t>
            </w:r>
            <w:r>
              <w:rPr>
                <w:rFonts w:ascii="Arial" w:hAnsi="Arial" w:cs="Arial"/>
              </w:rPr>
              <w:t xml:space="preserve"> March.  She advised that she could provide consultancy without getting involved in operations.</w:t>
            </w:r>
          </w:p>
          <w:p w:rsidR="00B55706" w:rsidRDefault="00B55706" w:rsidP="003A0B08">
            <w:pPr>
              <w:rPr>
                <w:rFonts w:ascii="Arial" w:hAnsi="Arial" w:cs="Arial"/>
              </w:rPr>
            </w:pPr>
          </w:p>
          <w:p w:rsidR="00B55706" w:rsidRDefault="00B55706" w:rsidP="003A0B08">
            <w:pPr>
              <w:rPr>
                <w:rFonts w:ascii="Arial" w:hAnsi="Arial" w:cs="Arial"/>
              </w:rPr>
            </w:pPr>
            <w:r>
              <w:rPr>
                <w:rFonts w:ascii="Arial" w:hAnsi="Arial" w:cs="Arial"/>
              </w:rPr>
              <w:t>The Chair said he could not envisage tha</w:t>
            </w:r>
            <w:r w:rsidR="00D20F12">
              <w:rPr>
                <w:rFonts w:ascii="Arial" w:hAnsi="Arial" w:cs="Arial"/>
              </w:rPr>
              <w:t xml:space="preserve">t these would not </w:t>
            </w:r>
            <w:r>
              <w:rPr>
                <w:rFonts w:ascii="Arial" w:hAnsi="Arial" w:cs="Arial"/>
              </w:rPr>
              <w:t>b</w:t>
            </w:r>
            <w:r w:rsidR="00D20F12">
              <w:rPr>
                <w:rFonts w:ascii="Arial" w:hAnsi="Arial" w:cs="Arial"/>
              </w:rPr>
              <w:t>e</w:t>
            </w:r>
            <w:r>
              <w:rPr>
                <w:rFonts w:ascii="Arial" w:hAnsi="Arial" w:cs="Arial"/>
              </w:rPr>
              <w:t xml:space="preserve"> important to plan.  </w:t>
            </w:r>
            <w:proofErr w:type="spellStart"/>
            <w:r>
              <w:rPr>
                <w:rFonts w:ascii="Arial" w:hAnsi="Arial" w:cs="Arial"/>
              </w:rPr>
              <w:t>TMcC</w:t>
            </w:r>
            <w:proofErr w:type="spellEnd"/>
            <w:r>
              <w:rPr>
                <w:rFonts w:ascii="Arial" w:hAnsi="Arial" w:cs="Arial"/>
              </w:rPr>
              <w:t xml:space="preserve"> advised this could be reviewed on a quar</w:t>
            </w:r>
            <w:r w:rsidR="00D20F12">
              <w:rPr>
                <w:rFonts w:ascii="Arial" w:hAnsi="Arial" w:cs="Arial"/>
              </w:rPr>
              <w:t>t</w:t>
            </w:r>
            <w:r>
              <w:rPr>
                <w:rFonts w:ascii="Arial" w:hAnsi="Arial" w:cs="Arial"/>
              </w:rPr>
              <w:t>erly basis and she would be happy to accep</w:t>
            </w:r>
            <w:r w:rsidR="00D20F12">
              <w:rPr>
                <w:rFonts w:ascii="Arial" w:hAnsi="Arial" w:cs="Arial"/>
              </w:rPr>
              <w:t>t</w:t>
            </w:r>
            <w:r>
              <w:rPr>
                <w:rFonts w:ascii="Arial" w:hAnsi="Arial" w:cs="Arial"/>
              </w:rPr>
              <w:t xml:space="preserve"> with Regulation removed.</w:t>
            </w:r>
          </w:p>
          <w:p w:rsidR="00B55706" w:rsidRDefault="00B55706" w:rsidP="003A0B08">
            <w:pPr>
              <w:rPr>
                <w:rFonts w:ascii="Arial" w:hAnsi="Arial" w:cs="Arial"/>
              </w:rPr>
            </w:pPr>
          </w:p>
          <w:p w:rsidR="00B55706" w:rsidRDefault="00B55706" w:rsidP="003A0B08">
            <w:pPr>
              <w:rPr>
                <w:rFonts w:ascii="Arial" w:hAnsi="Arial" w:cs="Arial"/>
              </w:rPr>
            </w:pPr>
            <w:r>
              <w:rPr>
                <w:rFonts w:ascii="Arial" w:hAnsi="Arial" w:cs="Arial"/>
              </w:rPr>
              <w:t>The Chair enquired if members wer</w:t>
            </w:r>
            <w:r w:rsidR="00D20F12">
              <w:rPr>
                <w:rFonts w:ascii="Arial" w:hAnsi="Arial" w:cs="Arial"/>
              </w:rPr>
              <w:t>e</w:t>
            </w:r>
            <w:r>
              <w:rPr>
                <w:rFonts w:ascii="Arial" w:hAnsi="Arial" w:cs="Arial"/>
              </w:rPr>
              <w:t xml:space="preserve"> happy and they agreed.</w:t>
            </w:r>
          </w:p>
          <w:p w:rsidR="00B55706" w:rsidRDefault="00B55706" w:rsidP="003A0B08">
            <w:pPr>
              <w:rPr>
                <w:rFonts w:ascii="Arial" w:hAnsi="Arial" w:cs="Arial"/>
              </w:rPr>
            </w:pPr>
          </w:p>
          <w:p w:rsidR="00B55706" w:rsidRDefault="00B55706" w:rsidP="003A0B08">
            <w:pPr>
              <w:rPr>
                <w:rFonts w:ascii="Arial" w:hAnsi="Arial" w:cs="Arial"/>
              </w:rPr>
            </w:pPr>
            <w:r>
              <w:rPr>
                <w:rFonts w:ascii="Arial" w:hAnsi="Arial" w:cs="Arial"/>
              </w:rPr>
              <w:t>The Chair said it was only right that we take responsibility.</w:t>
            </w:r>
          </w:p>
          <w:p w:rsidR="00B55706" w:rsidRDefault="00B55706" w:rsidP="003A0B08">
            <w:pPr>
              <w:rPr>
                <w:rFonts w:ascii="Arial" w:hAnsi="Arial" w:cs="Arial"/>
              </w:rPr>
            </w:pPr>
          </w:p>
          <w:p w:rsidR="00B55706" w:rsidRDefault="00B55706" w:rsidP="003A0B08">
            <w:pPr>
              <w:rPr>
                <w:rFonts w:ascii="Arial" w:hAnsi="Arial" w:cs="Arial"/>
                <w:b/>
              </w:rPr>
            </w:pPr>
            <w:r w:rsidRPr="00B55706">
              <w:rPr>
                <w:rFonts w:ascii="Arial" w:hAnsi="Arial" w:cs="Arial"/>
                <w:b/>
              </w:rPr>
              <w:t>22.  AOB</w:t>
            </w:r>
          </w:p>
          <w:p w:rsidR="00B55706" w:rsidRDefault="00B55706" w:rsidP="003A0B08">
            <w:pPr>
              <w:rPr>
                <w:rFonts w:ascii="Arial" w:hAnsi="Arial" w:cs="Arial"/>
                <w:b/>
              </w:rPr>
            </w:pPr>
          </w:p>
          <w:p w:rsidR="00B55706" w:rsidRPr="00B55706" w:rsidRDefault="00B55706" w:rsidP="00B55706">
            <w:pPr>
              <w:numPr>
                <w:ilvl w:val="0"/>
                <w:numId w:val="20"/>
              </w:numPr>
              <w:rPr>
                <w:rFonts w:ascii="Arial" w:hAnsi="Arial" w:cs="Arial"/>
              </w:rPr>
            </w:pPr>
            <w:r w:rsidRPr="00B55706">
              <w:rPr>
                <w:rFonts w:ascii="Arial" w:hAnsi="Arial" w:cs="Arial"/>
              </w:rPr>
              <w:t>Communication and the Audit Committee</w:t>
            </w:r>
          </w:p>
          <w:p w:rsidR="00B55706" w:rsidRPr="00B55706" w:rsidRDefault="00B55706" w:rsidP="00B55706">
            <w:pPr>
              <w:numPr>
                <w:ilvl w:val="0"/>
                <w:numId w:val="20"/>
              </w:numPr>
              <w:rPr>
                <w:rFonts w:ascii="Arial" w:hAnsi="Arial" w:cs="Arial"/>
              </w:rPr>
            </w:pPr>
            <w:r w:rsidRPr="00B55706">
              <w:rPr>
                <w:rFonts w:ascii="Arial" w:hAnsi="Arial" w:cs="Arial"/>
              </w:rPr>
              <w:t xml:space="preserve"> Procedure for the Suspension of the Accounting Officer of the General Teaching Council Northern Ireland</w:t>
            </w:r>
          </w:p>
          <w:p w:rsidR="00B55706" w:rsidRPr="00B55706" w:rsidRDefault="00B55706" w:rsidP="003A0B08">
            <w:pPr>
              <w:rPr>
                <w:rFonts w:ascii="Arial" w:hAnsi="Arial" w:cs="Arial"/>
              </w:rPr>
            </w:pPr>
          </w:p>
          <w:p w:rsidR="00B55706" w:rsidRDefault="00B55706" w:rsidP="003A0B08">
            <w:pPr>
              <w:rPr>
                <w:rFonts w:ascii="Arial" w:hAnsi="Arial" w:cs="Arial"/>
              </w:rPr>
            </w:pPr>
            <w:r>
              <w:rPr>
                <w:rFonts w:ascii="Arial" w:hAnsi="Arial" w:cs="Arial"/>
              </w:rPr>
              <w:t>The Chair enquired if members were content to discuss.</w:t>
            </w:r>
          </w:p>
          <w:p w:rsidR="00B55706" w:rsidRDefault="00B55706" w:rsidP="003A0B08">
            <w:pPr>
              <w:rPr>
                <w:rFonts w:ascii="Arial" w:hAnsi="Arial" w:cs="Arial"/>
              </w:rPr>
            </w:pPr>
          </w:p>
          <w:p w:rsidR="00B55706" w:rsidRDefault="00B55706" w:rsidP="003A0B08">
            <w:pPr>
              <w:rPr>
                <w:rFonts w:ascii="Arial" w:hAnsi="Arial" w:cs="Arial"/>
              </w:rPr>
            </w:pPr>
            <w:r>
              <w:rPr>
                <w:rFonts w:ascii="Arial" w:hAnsi="Arial" w:cs="Arial"/>
              </w:rPr>
              <w:t>RB said that the amendments to the Agenda had not been made within the timeframe.</w:t>
            </w:r>
          </w:p>
          <w:p w:rsidR="00B55706" w:rsidRDefault="00B55706" w:rsidP="003A0B08">
            <w:pPr>
              <w:rPr>
                <w:rFonts w:ascii="Arial" w:hAnsi="Arial" w:cs="Arial"/>
              </w:rPr>
            </w:pPr>
          </w:p>
          <w:p w:rsidR="00B55706" w:rsidRDefault="00B55706" w:rsidP="003A0B08">
            <w:pPr>
              <w:rPr>
                <w:rFonts w:ascii="Arial" w:hAnsi="Arial" w:cs="Arial"/>
              </w:rPr>
            </w:pPr>
            <w:r>
              <w:rPr>
                <w:rFonts w:ascii="Arial" w:hAnsi="Arial" w:cs="Arial"/>
              </w:rPr>
              <w:t>The Chai</w:t>
            </w:r>
            <w:r w:rsidR="00D20F12">
              <w:rPr>
                <w:rFonts w:ascii="Arial" w:hAnsi="Arial" w:cs="Arial"/>
              </w:rPr>
              <w:t>r said that two</w:t>
            </w:r>
            <w:r>
              <w:rPr>
                <w:rFonts w:ascii="Arial" w:hAnsi="Arial" w:cs="Arial"/>
              </w:rPr>
              <w:t xml:space="preserve"> motions came forward to the CEO as per Standing Orders within 48 hours in relation to the </w:t>
            </w:r>
            <w:r w:rsidR="00D20F12">
              <w:rPr>
                <w:rFonts w:ascii="Arial" w:hAnsi="Arial" w:cs="Arial"/>
              </w:rPr>
              <w:t>two items and can be discussed under Standing Orders.</w:t>
            </w:r>
          </w:p>
          <w:p w:rsidR="00D20F12" w:rsidRDefault="00D20F12" w:rsidP="003A0B08">
            <w:pPr>
              <w:rPr>
                <w:rFonts w:ascii="Arial" w:hAnsi="Arial" w:cs="Arial"/>
              </w:rPr>
            </w:pPr>
          </w:p>
          <w:p w:rsidR="00D20F12" w:rsidRDefault="00D20F12" w:rsidP="003A0B08">
            <w:pPr>
              <w:rPr>
                <w:rFonts w:ascii="Arial" w:hAnsi="Arial" w:cs="Arial"/>
              </w:rPr>
            </w:pPr>
            <w:r>
              <w:rPr>
                <w:rFonts w:ascii="Arial" w:hAnsi="Arial" w:cs="Arial"/>
              </w:rPr>
              <w:t>RB advised that the CEO is not the Chair of the Committee.</w:t>
            </w:r>
          </w:p>
          <w:p w:rsidR="00D20F12" w:rsidRDefault="00D20F12" w:rsidP="003A0B08">
            <w:pPr>
              <w:rPr>
                <w:rFonts w:ascii="Arial" w:hAnsi="Arial" w:cs="Arial"/>
              </w:rPr>
            </w:pPr>
          </w:p>
          <w:p w:rsidR="00D20F12" w:rsidRDefault="00D20F12" w:rsidP="003A0B08">
            <w:pPr>
              <w:rPr>
                <w:rFonts w:ascii="Arial" w:hAnsi="Arial" w:cs="Arial"/>
              </w:rPr>
            </w:pPr>
            <w:r>
              <w:rPr>
                <w:rFonts w:ascii="Arial" w:hAnsi="Arial" w:cs="Arial"/>
              </w:rPr>
              <w:t>The Chair said that motions can be tabled by the Committee and it is the Committee’s decision to hear and agree.</w:t>
            </w:r>
          </w:p>
          <w:p w:rsidR="00D20F12" w:rsidRDefault="00D20F12" w:rsidP="003A0B08">
            <w:pPr>
              <w:rPr>
                <w:rFonts w:ascii="Arial" w:hAnsi="Arial" w:cs="Arial"/>
              </w:rPr>
            </w:pPr>
          </w:p>
          <w:p w:rsidR="00D20F12" w:rsidRDefault="00D20F12" w:rsidP="003A0B08">
            <w:pPr>
              <w:rPr>
                <w:rFonts w:ascii="Arial" w:hAnsi="Arial" w:cs="Arial"/>
              </w:rPr>
            </w:pPr>
            <w:r>
              <w:rPr>
                <w:rFonts w:ascii="Arial" w:hAnsi="Arial" w:cs="Arial"/>
              </w:rPr>
              <w:t>GC said it would be a benefit to hear.</w:t>
            </w:r>
          </w:p>
          <w:p w:rsidR="00D20F12" w:rsidRDefault="00D20F12" w:rsidP="003A0B08">
            <w:pPr>
              <w:rPr>
                <w:rFonts w:ascii="Arial" w:hAnsi="Arial" w:cs="Arial"/>
              </w:rPr>
            </w:pPr>
          </w:p>
          <w:p w:rsidR="00D20F12" w:rsidRDefault="00D20F12" w:rsidP="003A0B08">
            <w:pPr>
              <w:rPr>
                <w:rFonts w:ascii="Arial" w:hAnsi="Arial" w:cs="Arial"/>
              </w:rPr>
            </w:pPr>
            <w:r>
              <w:rPr>
                <w:rFonts w:ascii="Arial" w:hAnsi="Arial" w:cs="Arial"/>
              </w:rPr>
              <w:t>The Chair asked if members would be content and RB indicated that he was not happy.</w:t>
            </w:r>
          </w:p>
          <w:p w:rsidR="00D20F12" w:rsidRDefault="00D20F12" w:rsidP="003A0B08">
            <w:pPr>
              <w:rPr>
                <w:rFonts w:ascii="Arial" w:hAnsi="Arial" w:cs="Arial"/>
              </w:rPr>
            </w:pPr>
          </w:p>
          <w:p w:rsidR="00D20F12" w:rsidRDefault="00D20F12" w:rsidP="003A0B08">
            <w:pPr>
              <w:rPr>
                <w:rFonts w:ascii="Arial" w:hAnsi="Arial" w:cs="Arial"/>
              </w:rPr>
            </w:pPr>
            <w:r>
              <w:rPr>
                <w:rFonts w:ascii="Arial" w:hAnsi="Arial" w:cs="Arial"/>
              </w:rPr>
              <w:t>The Chair advised that at least the motions could be heard as they relate to the risk when suspending the Accounting Officer and a procedure needed to be put in place for suspension as the Accounting Officer has a responsibility relating to the Permanent Secretary.</w:t>
            </w:r>
          </w:p>
          <w:p w:rsidR="00D20F12" w:rsidRDefault="00D20F12" w:rsidP="003A0B08">
            <w:pPr>
              <w:rPr>
                <w:rFonts w:ascii="Arial" w:hAnsi="Arial" w:cs="Arial"/>
              </w:rPr>
            </w:pPr>
          </w:p>
          <w:p w:rsidR="00D20F12" w:rsidRDefault="00D20F12" w:rsidP="003A0B08">
            <w:pPr>
              <w:rPr>
                <w:rFonts w:ascii="Arial" w:hAnsi="Arial" w:cs="Arial"/>
              </w:rPr>
            </w:pPr>
            <w:r>
              <w:rPr>
                <w:rFonts w:ascii="Arial" w:hAnsi="Arial" w:cs="Arial"/>
              </w:rPr>
              <w:t>GF highlighted that it was not appropriate for officers to be present.</w:t>
            </w:r>
          </w:p>
          <w:p w:rsidR="00D20F12" w:rsidRDefault="00D20F12" w:rsidP="003A0B08">
            <w:pPr>
              <w:rPr>
                <w:rFonts w:ascii="Arial" w:hAnsi="Arial" w:cs="Arial"/>
              </w:rPr>
            </w:pPr>
          </w:p>
          <w:p w:rsidR="00D20F12" w:rsidRDefault="00D20F12" w:rsidP="003A0B08">
            <w:pPr>
              <w:rPr>
                <w:rFonts w:ascii="Arial" w:hAnsi="Arial" w:cs="Arial"/>
              </w:rPr>
            </w:pPr>
            <w:r>
              <w:rPr>
                <w:rFonts w:ascii="Arial" w:hAnsi="Arial" w:cs="Arial"/>
              </w:rPr>
              <w:t>Members agreed to move the meeting ‘In Committee’.</w:t>
            </w:r>
          </w:p>
          <w:p w:rsidR="00D20F12" w:rsidRDefault="00D20F12" w:rsidP="003A0B08">
            <w:pPr>
              <w:rPr>
                <w:rFonts w:ascii="Arial" w:hAnsi="Arial" w:cs="Arial"/>
              </w:rPr>
            </w:pPr>
          </w:p>
          <w:p w:rsidR="00D20F12" w:rsidRDefault="00D20F12" w:rsidP="003A0B08">
            <w:pPr>
              <w:rPr>
                <w:rFonts w:ascii="Arial" w:hAnsi="Arial" w:cs="Arial"/>
              </w:rPr>
            </w:pPr>
            <w:r>
              <w:rPr>
                <w:rFonts w:ascii="Arial" w:hAnsi="Arial" w:cs="Arial"/>
              </w:rPr>
              <w:t>Proposer: GC</w:t>
            </w:r>
          </w:p>
          <w:p w:rsidR="00D20F12" w:rsidRDefault="00D20F12" w:rsidP="003A0B08">
            <w:pPr>
              <w:rPr>
                <w:rFonts w:ascii="Arial" w:hAnsi="Arial" w:cs="Arial"/>
              </w:rPr>
            </w:pPr>
            <w:r>
              <w:rPr>
                <w:rFonts w:ascii="Arial" w:hAnsi="Arial" w:cs="Arial"/>
              </w:rPr>
              <w:t>Seconder: TS</w:t>
            </w:r>
          </w:p>
          <w:p w:rsidR="00D20F12" w:rsidRDefault="00D20F12" w:rsidP="003A0B08">
            <w:pPr>
              <w:rPr>
                <w:rFonts w:ascii="Arial" w:hAnsi="Arial" w:cs="Arial"/>
              </w:rPr>
            </w:pPr>
          </w:p>
          <w:p w:rsidR="00D20F12" w:rsidRDefault="00D20F12" w:rsidP="003A0B08">
            <w:pPr>
              <w:rPr>
                <w:rFonts w:ascii="Arial" w:hAnsi="Arial" w:cs="Arial"/>
              </w:rPr>
            </w:pPr>
            <w:r>
              <w:rPr>
                <w:rFonts w:ascii="Arial" w:hAnsi="Arial" w:cs="Arial"/>
              </w:rPr>
              <w:t>Officers left the meeting.</w:t>
            </w:r>
          </w:p>
          <w:p w:rsidR="00D20F12" w:rsidRDefault="00D20F12" w:rsidP="003A0B08">
            <w:pPr>
              <w:rPr>
                <w:rFonts w:ascii="Arial" w:hAnsi="Arial" w:cs="Arial"/>
              </w:rPr>
            </w:pPr>
          </w:p>
          <w:p w:rsidR="00120A1D" w:rsidRPr="00396AF7" w:rsidRDefault="00120A1D" w:rsidP="003A0B08">
            <w:pPr>
              <w:contextualSpacing/>
              <w:rPr>
                <w:rFonts w:ascii="Arial" w:hAnsi="Arial" w:cs="Arial"/>
                <w:b/>
                <w:lang w:val="cy-GB"/>
              </w:rPr>
            </w:pPr>
          </w:p>
          <w:p w:rsidR="00B6569A" w:rsidRPr="00396AF7" w:rsidRDefault="00B6569A" w:rsidP="003A0B08">
            <w:pPr>
              <w:contextualSpacing/>
              <w:rPr>
                <w:rFonts w:ascii="Arial" w:hAnsi="Arial" w:cs="Arial"/>
                <w:lang w:val="cy-GB"/>
              </w:rPr>
            </w:pPr>
          </w:p>
          <w:p w:rsidR="00B6569A" w:rsidRPr="00396AF7" w:rsidRDefault="00B6569A" w:rsidP="003A0B08">
            <w:pPr>
              <w:contextualSpacing/>
              <w:rPr>
                <w:rFonts w:ascii="Arial" w:hAnsi="Arial" w:cs="Arial"/>
                <w:lang w:val="cy-GB"/>
              </w:rPr>
            </w:pPr>
          </w:p>
          <w:p w:rsidR="002C33F4" w:rsidRPr="00396AF7" w:rsidRDefault="002C33F4" w:rsidP="003A0B08">
            <w:pPr>
              <w:pStyle w:val="BodyA"/>
              <w:spacing w:after="0" w:line="240" w:lineRule="auto"/>
              <w:rPr>
                <w:rFonts w:ascii="Arial" w:eastAsia="Arial" w:hAnsi="Arial" w:cs="Arial"/>
              </w:rPr>
            </w:pPr>
          </w:p>
          <w:p w:rsidR="002C33F4" w:rsidRPr="00396AF7" w:rsidRDefault="002C33F4" w:rsidP="00396AF7">
            <w:pPr>
              <w:pStyle w:val="BodyA"/>
              <w:spacing w:after="0" w:line="240" w:lineRule="auto"/>
              <w:rPr>
                <w:rFonts w:ascii="Arial" w:eastAsia="Arial" w:hAnsi="Arial" w:cs="Arial"/>
              </w:rPr>
            </w:pPr>
          </w:p>
          <w:p w:rsidR="0025717A" w:rsidRPr="00396AF7" w:rsidRDefault="00120A1D" w:rsidP="00396AF7">
            <w:pPr>
              <w:rPr>
                <w:rFonts w:ascii="Arial" w:eastAsia="Arial" w:hAnsi="Arial" w:cs="Arial"/>
                <w:bCs/>
              </w:rPr>
            </w:pPr>
            <w:r w:rsidRPr="00396AF7">
              <w:rPr>
                <w:rFonts w:ascii="Arial" w:eastAsia="Arial" w:hAnsi="Arial" w:cs="Arial"/>
                <w:bCs/>
              </w:rPr>
              <w:lastRenderedPageBreak/>
              <w:t>Signed</w:t>
            </w:r>
            <w:r w:rsidR="0025717A" w:rsidRPr="00396AF7">
              <w:rPr>
                <w:rFonts w:ascii="Arial" w:eastAsia="Arial" w:hAnsi="Arial" w:cs="Arial"/>
                <w:bCs/>
              </w:rPr>
              <w:t>……………………………..  Dated ………………………………..</w:t>
            </w:r>
          </w:p>
          <w:p w:rsidR="0025717A" w:rsidRPr="00396AF7" w:rsidRDefault="0025717A" w:rsidP="00396AF7">
            <w:pPr>
              <w:rPr>
                <w:rFonts w:ascii="Arial" w:hAnsi="Arial" w:cs="Arial"/>
              </w:rPr>
            </w:pPr>
          </w:p>
        </w:tc>
        <w:tc>
          <w:tcPr>
            <w:tcW w:w="1650" w:type="dxa"/>
            <w:tcBorders>
              <w:top w:val="nil"/>
              <w:left w:val="single" w:sz="4" w:space="0" w:color="auto"/>
              <w:bottom w:val="nil"/>
            </w:tcBorders>
          </w:tcPr>
          <w:p w:rsidR="006A34C8" w:rsidRPr="00396AF7" w:rsidRDefault="006A34C8" w:rsidP="00396AF7">
            <w:pPr>
              <w:rPr>
                <w:rFonts w:ascii="Arial" w:hAnsi="Arial" w:cs="Arial"/>
              </w:rPr>
            </w:pPr>
          </w:p>
          <w:p w:rsidR="00E862FB" w:rsidRPr="00396AF7" w:rsidRDefault="003B6BA5" w:rsidP="00396AF7">
            <w:pPr>
              <w:rPr>
                <w:rFonts w:ascii="Arial" w:hAnsi="Arial" w:cs="Arial"/>
              </w:rPr>
            </w:pPr>
            <w:r w:rsidRPr="00396AF7">
              <w:rPr>
                <w:rFonts w:ascii="Arial" w:hAnsi="Arial" w:cs="Arial"/>
              </w:rPr>
              <w:t>Action</w:t>
            </w:r>
          </w:p>
          <w:p w:rsidR="00E862FB" w:rsidRPr="00396AF7" w:rsidRDefault="00E862FB" w:rsidP="00396AF7">
            <w:pPr>
              <w:rPr>
                <w:rFonts w:ascii="Arial" w:hAnsi="Arial" w:cs="Arial"/>
              </w:rPr>
            </w:pPr>
          </w:p>
          <w:p w:rsidR="0090155D" w:rsidRPr="00396AF7" w:rsidRDefault="0090155D" w:rsidP="00396AF7">
            <w:pPr>
              <w:rPr>
                <w:rFonts w:ascii="Arial" w:hAnsi="Arial" w:cs="Arial"/>
              </w:rPr>
            </w:pPr>
          </w:p>
          <w:p w:rsidR="002E4F29" w:rsidRPr="00396AF7" w:rsidRDefault="002E4F29"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2E4F29" w:rsidRPr="00396AF7" w:rsidRDefault="007E6EF4" w:rsidP="00396AF7">
            <w:pPr>
              <w:rPr>
                <w:rFonts w:ascii="Arial" w:hAnsi="Arial" w:cs="Arial"/>
              </w:rPr>
            </w:pPr>
            <w:r w:rsidRPr="00396AF7">
              <w:rPr>
                <w:rFonts w:ascii="Arial" w:hAnsi="Arial" w:cs="Arial"/>
              </w:rPr>
              <w:t xml:space="preserve"> </w:t>
            </w:r>
          </w:p>
          <w:p w:rsidR="00E862FB" w:rsidRPr="00396AF7" w:rsidRDefault="00E862FB" w:rsidP="00396AF7">
            <w:pPr>
              <w:rPr>
                <w:rFonts w:ascii="Arial" w:hAnsi="Arial" w:cs="Arial"/>
              </w:rPr>
            </w:pPr>
          </w:p>
          <w:p w:rsidR="00E862FB" w:rsidRPr="00396AF7" w:rsidRDefault="00E862FB"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7E6EF4" w:rsidRPr="00396AF7" w:rsidRDefault="007E6EF4" w:rsidP="00396AF7">
            <w:pPr>
              <w:rPr>
                <w:rFonts w:ascii="Arial" w:hAnsi="Arial" w:cs="Arial"/>
              </w:rPr>
            </w:pPr>
          </w:p>
          <w:p w:rsidR="00E862FB" w:rsidRPr="00396AF7" w:rsidRDefault="003B6BA5" w:rsidP="00396AF7">
            <w:pPr>
              <w:rPr>
                <w:rFonts w:ascii="Arial" w:hAnsi="Arial" w:cs="Arial"/>
              </w:rPr>
            </w:pPr>
            <w:r w:rsidRPr="00396AF7">
              <w:rPr>
                <w:rFonts w:ascii="Arial" w:hAnsi="Arial" w:cs="Arial"/>
              </w:rPr>
              <w:t>Action</w:t>
            </w:r>
          </w:p>
          <w:p w:rsidR="00E862FB" w:rsidRPr="00396AF7" w:rsidRDefault="00E862FB"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504EC5" w:rsidRPr="00396AF7" w:rsidRDefault="00504EC5"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441612" w:rsidRPr="00396AF7" w:rsidRDefault="00441612"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A02EB6" w:rsidRPr="00396AF7" w:rsidRDefault="00A02EB6" w:rsidP="00396AF7">
            <w:pPr>
              <w:rPr>
                <w:rFonts w:ascii="Arial" w:hAnsi="Arial" w:cs="Arial"/>
              </w:rPr>
            </w:pPr>
          </w:p>
          <w:p w:rsidR="001D7022" w:rsidRPr="00396AF7" w:rsidRDefault="001D7022" w:rsidP="00396AF7">
            <w:pPr>
              <w:rPr>
                <w:rFonts w:ascii="Arial" w:hAnsi="Arial" w:cs="Arial"/>
              </w:rPr>
            </w:pPr>
          </w:p>
        </w:tc>
      </w:tr>
    </w:tbl>
    <w:p w:rsidR="002D7014" w:rsidRDefault="002D7014" w:rsidP="00120A1D"/>
    <w:sectPr w:rsidR="002D701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C25" w:rsidRDefault="001A6C25" w:rsidP="0080760A">
      <w:pPr>
        <w:spacing w:after="0" w:line="240" w:lineRule="auto"/>
      </w:pPr>
      <w:r>
        <w:separator/>
      </w:r>
    </w:p>
  </w:endnote>
  <w:endnote w:type="continuationSeparator" w:id="0">
    <w:p w:rsidR="001A6C25" w:rsidRDefault="001A6C25" w:rsidP="0080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8115"/>
      <w:docPartObj>
        <w:docPartGallery w:val="Page Numbers (Bottom of Page)"/>
        <w:docPartUnique/>
      </w:docPartObj>
    </w:sdtPr>
    <w:sdtEndPr>
      <w:rPr>
        <w:noProof/>
      </w:rPr>
    </w:sdtEndPr>
    <w:sdtContent>
      <w:p w:rsidR="001A6C25" w:rsidRDefault="001A6C25">
        <w:pPr>
          <w:pStyle w:val="Footer"/>
          <w:jc w:val="center"/>
        </w:pPr>
        <w:r>
          <w:fldChar w:fldCharType="begin"/>
        </w:r>
        <w:r>
          <w:instrText xml:space="preserve"> PAGE   \* MERGEFORMAT </w:instrText>
        </w:r>
        <w:r>
          <w:fldChar w:fldCharType="separate"/>
        </w:r>
        <w:r w:rsidR="00873847">
          <w:rPr>
            <w:noProof/>
          </w:rPr>
          <w:t>1</w:t>
        </w:r>
        <w:r>
          <w:rPr>
            <w:noProof/>
          </w:rPr>
          <w:fldChar w:fldCharType="end"/>
        </w:r>
      </w:p>
    </w:sdtContent>
  </w:sdt>
  <w:p w:rsidR="001A6C25" w:rsidRDefault="001A6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C25" w:rsidRDefault="001A6C25" w:rsidP="0080760A">
      <w:pPr>
        <w:spacing w:after="0" w:line="240" w:lineRule="auto"/>
      </w:pPr>
      <w:r>
        <w:separator/>
      </w:r>
    </w:p>
  </w:footnote>
  <w:footnote w:type="continuationSeparator" w:id="0">
    <w:p w:rsidR="001A6C25" w:rsidRDefault="001A6C25" w:rsidP="00807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C25" w:rsidRDefault="001A6C25">
    <w:pPr>
      <w:pStyle w:val="Header"/>
    </w:pPr>
    <w:r>
      <w:t xml:space="preserve">GTCNI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1E8B"/>
    <w:multiLevelType w:val="hybridMultilevel"/>
    <w:tmpl w:val="D35297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AE5C80"/>
    <w:multiLevelType w:val="hybridMultilevel"/>
    <w:tmpl w:val="98741B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E4DCC"/>
    <w:multiLevelType w:val="hybridMultilevel"/>
    <w:tmpl w:val="C21A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C4040"/>
    <w:multiLevelType w:val="hybridMultilevel"/>
    <w:tmpl w:val="53A0865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AC11004"/>
    <w:multiLevelType w:val="hybridMultilevel"/>
    <w:tmpl w:val="5C3E1FDC"/>
    <w:lvl w:ilvl="0" w:tplc="0809000B">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1B4F6C50"/>
    <w:multiLevelType w:val="hybridMultilevel"/>
    <w:tmpl w:val="2428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973FE"/>
    <w:multiLevelType w:val="hybridMultilevel"/>
    <w:tmpl w:val="E1762252"/>
    <w:lvl w:ilvl="0" w:tplc="8B469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E73FEA"/>
    <w:multiLevelType w:val="hybridMultilevel"/>
    <w:tmpl w:val="2D2C4C1C"/>
    <w:lvl w:ilvl="0" w:tplc="521EB824">
      <w:start w:val="1"/>
      <w:numFmt w:val="decimal"/>
      <w:lvlText w:val="%1."/>
      <w:lvlJc w:val="left"/>
      <w:pPr>
        <w:tabs>
          <w:tab w:val="num" w:pos="360"/>
        </w:tabs>
        <w:ind w:left="360" w:hanging="360"/>
      </w:pPr>
      <w:rPr>
        <w:b w:val="0"/>
        <w:color w:val="auto"/>
      </w:rPr>
    </w:lvl>
    <w:lvl w:ilvl="1" w:tplc="08090017">
      <w:start w:val="1"/>
      <w:numFmt w:val="lowerLetter"/>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A115C4"/>
    <w:multiLevelType w:val="hybridMultilevel"/>
    <w:tmpl w:val="80F8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81EFC"/>
    <w:multiLevelType w:val="hybridMultilevel"/>
    <w:tmpl w:val="BB7C18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BFD06B9"/>
    <w:multiLevelType w:val="hybridMultilevel"/>
    <w:tmpl w:val="CBAC39FC"/>
    <w:lvl w:ilvl="0" w:tplc="D11EFA3E">
      <w:start w:val="1"/>
      <w:numFmt w:val="lowerLetter"/>
      <w:lvlText w:val="(%1)"/>
      <w:lvlJc w:val="left"/>
      <w:pPr>
        <w:ind w:left="690" w:hanging="360"/>
      </w:pPr>
      <w:rPr>
        <w:rFonts w:ascii="Arial" w:hAnsi="Arial" w:cs="Arial" w:hint="default"/>
        <w:sz w:val="20"/>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1" w15:restartNumberingAfterBreak="0">
    <w:nsid w:val="4C1929EA"/>
    <w:multiLevelType w:val="hybridMultilevel"/>
    <w:tmpl w:val="72FCCD1C"/>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2" w15:restartNumberingAfterBreak="0">
    <w:nsid w:val="54E10C88"/>
    <w:multiLevelType w:val="hybridMultilevel"/>
    <w:tmpl w:val="0370637C"/>
    <w:styleLink w:val="ImportedStyle1"/>
    <w:lvl w:ilvl="0" w:tplc="25FEE4E4">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3CE5A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86C94">
      <w:start w:val="1"/>
      <w:numFmt w:val="lowerRoman"/>
      <w:lvlText w:val="%3."/>
      <w:lvlJc w:val="left"/>
      <w:pPr>
        <w:ind w:left="180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10FB2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8099E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6690AA">
      <w:start w:val="1"/>
      <w:numFmt w:val="lowerRoman"/>
      <w:lvlText w:val="%6."/>
      <w:lvlJc w:val="left"/>
      <w:pPr>
        <w:ind w:left="396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9689E4">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2BB3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420BA">
      <w:start w:val="1"/>
      <w:numFmt w:val="lowerRoman"/>
      <w:lvlText w:val="%9."/>
      <w:lvlJc w:val="left"/>
      <w:pPr>
        <w:ind w:left="612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4A1408"/>
    <w:multiLevelType w:val="hybridMultilevel"/>
    <w:tmpl w:val="4198EFA6"/>
    <w:lvl w:ilvl="0" w:tplc="6224915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7F2A23"/>
    <w:multiLevelType w:val="multilevel"/>
    <w:tmpl w:val="0370637C"/>
    <w:numStyleLink w:val="ImportedStyle1"/>
  </w:abstractNum>
  <w:abstractNum w:abstractNumId="15" w15:restartNumberingAfterBreak="0">
    <w:nsid w:val="6421174C"/>
    <w:multiLevelType w:val="hybridMultilevel"/>
    <w:tmpl w:val="E722C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65B1F"/>
    <w:multiLevelType w:val="hybridMultilevel"/>
    <w:tmpl w:val="A266AF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FF66F0B"/>
    <w:multiLevelType w:val="hybridMultilevel"/>
    <w:tmpl w:val="137E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846573"/>
    <w:multiLevelType w:val="hybridMultilevel"/>
    <w:tmpl w:val="8356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484E28"/>
    <w:multiLevelType w:val="hybridMultilevel"/>
    <w:tmpl w:val="4BB0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0"/>
  </w:num>
  <w:num w:numId="4">
    <w:abstractNumId w:val="11"/>
  </w:num>
  <w:num w:numId="5">
    <w:abstractNumId w:val="17"/>
  </w:num>
  <w:num w:numId="6">
    <w:abstractNumId w:val="9"/>
  </w:num>
  <w:num w:numId="7">
    <w:abstractNumId w:val="1"/>
  </w:num>
  <w:num w:numId="8">
    <w:abstractNumId w:val="18"/>
  </w:num>
  <w:num w:numId="9">
    <w:abstractNumId w:val="3"/>
  </w:num>
  <w:num w:numId="10">
    <w:abstractNumId w:val="6"/>
  </w:num>
  <w:num w:numId="11">
    <w:abstractNumId w:val="8"/>
  </w:num>
  <w:num w:numId="12">
    <w:abstractNumId w:val="4"/>
  </w:num>
  <w:num w:numId="13">
    <w:abstractNumId w:val="13"/>
  </w:num>
  <w:num w:numId="14">
    <w:abstractNumId w:val="19"/>
  </w:num>
  <w:num w:numId="15">
    <w:abstractNumId w:val="5"/>
  </w:num>
  <w:num w:numId="16">
    <w:abstractNumId w:val="16"/>
  </w:num>
  <w:num w:numId="17">
    <w:abstractNumId w:val="15"/>
  </w:num>
  <w:num w:numId="18">
    <w:abstractNumId w:val="2"/>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14"/>
    <w:rsid w:val="0000362C"/>
    <w:rsid w:val="0000765A"/>
    <w:rsid w:val="00011550"/>
    <w:rsid w:val="00011AF0"/>
    <w:rsid w:val="00012550"/>
    <w:rsid w:val="000254A0"/>
    <w:rsid w:val="0002728F"/>
    <w:rsid w:val="00031C77"/>
    <w:rsid w:val="00036D4F"/>
    <w:rsid w:val="00037D4E"/>
    <w:rsid w:val="000456CA"/>
    <w:rsid w:val="0005104E"/>
    <w:rsid w:val="0005428E"/>
    <w:rsid w:val="00055FC7"/>
    <w:rsid w:val="000573F2"/>
    <w:rsid w:val="000636AC"/>
    <w:rsid w:val="000638BF"/>
    <w:rsid w:val="0006594F"/>
    <w:rsid w:val="00067BBA"/>
    <w:rsid w:val="000811B8"/>
    <w:rsid w:val="00087181"/>
    <w:rsid w:val="000962CE"/>
    <w:rsid w:val="00096DE9"/>
    <w:rsid w:val="000A0E53"/>
    <w:rsid w:val="000A0FB1"/>
    <w:rsid w:val="000A1556"/>
    <w:rsid w:val="000A39D0"/>
    <w:rsid w:val="000B001C"/>
    <w:rsid w:val="000B1E6E"/>
    <w:rsid w:val="000B6D02"/>
    <w:rsid w:val="000B6D50"/>
    <w:rsid w:val="000B7094"/>
    <w:rsid w:val="000C0CCD"/>
    <w:rsid w:val="000C1FBA"/>
    <w:rsid w:val="000C3882"/>
    <w:rsid w:val="000C6D73"/>
    <w:rsid w:val="000D017C"/>
    <w:rsid w:val="000D1B6D"/>
    <w:rsid w:val="000D2128"/>
    <w:rsid w:val="000D6E1F"/>
    <w:rsid w:val="000D79A5"/>
    <w:rsid w:val="000E112E"/>
    <w:rsid w:val="000E48BE"/>
    <w:rsid w:val="000E5C84"/>
    <w:rsid w:val="000F1544"/>
    <w:rsid w:val="000F3179"/>
    <w:rsid w:val="000F6D25"/>
    <w:rsid w:val="00110624"/>
    <w:rsid w:val="00114D2F"/>
    <w:rsid w:val="00115338"/>
    <w:rsid w:val="00120A1D"/>
    <w:rsid w:val="00130BFF"/>
    <w:rsid w:val="00134DE3"/>
    <w:rsid w:val="00140391"/>
    <w:rsid w:val="00141C9C"/>
    <w:rsid w:val="00151131"/>
    <w:rsid w:val="00162F5B"/>
    <w:rsid w:val="0016381D"/>
    <w:rsid w:val="0016509C"/>
    <w:rsid w:val="00172CB3"/>
    <w:rsid w:val="00172DF7"/>
    <w:rsid w:val="001942C8"/>
    <w:rsid w:val="00195804"/>
    <w:rsid w:val="0019710E"/>
    <w:rsid w:val="001974A0"/>
    <w:rsid w:val="001A0A8F"/>
    <w:rsid w:val="001A6C25"/>
    <w:rsid w:val="001B5B81"/>
    <w:rsid w:val="001C212C"/>
    <w:rsid w:val="001C4232"/>
    <w:rsid w:val="001C4F7C"/>
    <w:rsid w:val="001D2E26"/>
    <w:rsid w:val="001D498B"/>
    <w:rsid w:val="001D6B8B"/>
    <w:rsid w:val="001D7022"/>
    <w:rsid w:val="001D7A63"/>
    <w:rsid w:val="001F0176"/>
    <w:rsid w:val="001F0B64"/>
    <w:rsid w:val="001F2190"/>
    <w:rsid w:val="00203DCB"/>
    <w:rsid w:val="0020702E"/>
    <w:rsid w:val="00207547"/>
    <w:rsid w:val="00211822"/>
    <w:rsid w:val="00214587"/>
    <w:rsid w:val="00217720"/>
    <w:rsid w:val="002235DC"/>
    <w:rsid w:val="002240E7"/>
    <w:rsid w:val="00236371"/>
    <w:rsid w:val="00242F71"/>
    <w:rsid w:val="0025059A"/>
    <w:rsid w:val="00250E14"/>
    <w:rsid w:val="00252ACB"/>
    <w:rsid w:val="002565F7"/>
    <w:rsid w:val="00256E33"/>
    <w:rsid w:val="00257134"/>
    <w:rsid w:val="0025717A"/>
    <w:rsid w:val="00260A50"/>
    <w:rsid w:val="00266999"/>
    <w:rsid w:val="002714F8"/>
    <w:rsid w:val="00273328"/>
    <w:rsid w:val="002775C2"/>
    <w:rsid w:val="00280D44"/>
    <w:rsid w:val="0028207E"/>
    <w:rsid w:val="002840C5"/>
    <w:rsid w:val="002857E6"/>
    <w:rsid w:val="00286F1A"/>
    <w:rsid w:val="00296D43"/>
    <w:rsid w:val="002A1704"/>
    <w:rsid w:val="002A58DD"/>
    <w:rsid w:val="002B2CC2"/>
    <w:rsid w:val="002C1F79"/>
    <w:rsid w:val="002C33F4"/>
    <w:rsid w:val="002C5D24"/>
    <w:rsid w:val="002D5A1D"/>
    <w:rsid w:val="002D7014"/>
    <w:rsid w:val="002E0716"/>
    <w:rsid w:val="002E334F"/>
    <w:rsid w:val="002E4F29"/>
    <w:rsid w:val="002E723A"/>
    <w:rsid w:val="002F3E5F"/>
    <w:rsid w:val="00302F25"/>
    <w:rsid w:val="00305813"/>
    <w:rsid w:val="0030679E"/>
    <w:rsid w:val="00307F3C"/>
    <w:rsid w:val="00307F4A"/>
    <w:rsid w:val="00315D5A"/>
    <w:rsid w:val="00316953"/>
    <w:rsid w:val="00320CFA"/>
    <w:rsid w:val="00321B1A"/>
    <w:rsid w:val="00326ACA"/>
    <w:rsid w:val="00330861"/>
    <w:rsid w:val="0033295D"/>
    <w:rsid w:val="00340573"/>
    <w:rsid w:val="00352F73"/>
    <w:rsid w:val="00355775"/>
    <w:rsid w:val="00356D06"/>
    <w:rsid w:val="00357663"/>
    <w:rsid w:val="003576A9"/>
    <w:rsid w:val="00360D02"/>
    <w:rsid w:val="0036239A"/>
    <w:rsid w:val="003630DF"/>
    <w:rsid w:val="003658BC"/>
    <w:rsid w:val="00367330"/>
    <w:rsid w:val="003726F3"/>
    <w:rsid w:val="00372C25"/>
    <w:rsid w:val="00380422"/>
    <w:rsid w:val="00381D4E"/>
    <w:rsid w:val="0039271A"/>
    <w:rsid w:val="00393D17"/>
    <w:rsid w:val="00396AF7"/>
    <w:rsid w:val="003A0086"/>
    <w:rsid w:val="003A0B08"/>
    <w:rsid w:val="003A2E01"/>
    <w:rsid w:val="003A74B3"/>
    <w:rsid w:val="003B63C3"/>
    <w:rsid w:val="003B6BA5"/>
    <w:rsid w:val="003C63BB"/>
    <w:rsid w:val="003D198A"/>
    <w:rsid w:val="003E150C"/>
    <w:rsid w:val="003E4B12"/>
    <w:rsid w:val="003E7DF6"/>
    <w:rsid w:val="003F3853"/>
    <w:rsid w:val="003F3AEC"/>
    <w:rsid w:val="003F787A"/>
    <w:rsid w:val="004029F0"/>
    <w:rsid w:val="00413F19"/>
    <w:rsid w:val="004219C9"/>
    <w:rsid w:val="0042460A"/>
    <w:rsid w:val="004269FA"/>
    <w:rsid w:val="00436F15"/>
    <w:rsid w:val="00440817"/>
    <w:rsid w:val="00441612"/>
    <w:rsid w:val="00442A40"/>
    <w:rsid w:val="00443F7F"/>
    <w:rsid w:val="0045035C"/>
    <w:rsid w:val="00451BD4"/>
    <w:rsid w:val="004536A5"/>
    <w:rsid w:val="00461405"/>
    <w:rsid w:val="00463770"/>
    <w:rsid w:val="0046766D"/>
    <w:rsid w:val="004712B3"/>
    <w:rsid w:val="00476110"/>
    <w:rsid w:val="004955D1"/>
    <w:rsid w:val="00495FA7"/>
    <w:rsid w:val="00497B94"/>
    <w:rsid w:val="004B26BC"/>
    <w:rsid w:val="004B3063"/>
    <w:rsid w:val="004B5846"/>
    <w:rsid w:val="004B73C4"/>
    <w:rsid w:val="004B7B11"/>
    <w:rsid w:val="004C27CE"/>
    <w:rsid w:val="004C4241"/>
    <w:rsid w:val="004C5033"/>
    <w:rsid w:val="004D4260"/>
    <w:rsid w:val="004D56C5"/>
    <w:rsid w:val="004D7547"/>
    <w:rsid w:val="004F5936"/>
    <w:rsid w:val="004F7240"/>
    <w:rsid w:val="00504699"/>
    <w:rsid w:val="00504E69"/>
    <w:rsid w:val="00504EC5"/>
    <w:rsid w:val="005076A7"/>
    <w:rsid w:val="00512497"/>
    <w:rsid w:val="00520FA3"/>
    <w:rsid w:val="0052138C"/>
    <w:rsid w:val="00523DCB"/>
    <w:rsid w:val="005266A7"/>
    <w:rsid w:val="00526D51"/>
    <w:rsid w:val="00530EB7"/>
    <w:rsid w:val="00531089"/>
    <w:rsid w:val="0053327A"/>
    <w:rsid w:val="00533289"/>
    <w:rsid w:val="00534042"/>
    <w:rsid w:val="00541F4A"/>
    <w:rsid w:val="0054583A"/>
    <w:rsid w:val="00545FA8"/>
    <w:rsid w:val="005464B2"/>
    <w:rsid w:val="00551114"/>
    <w:rsid w:val="005512CC"/>
    <w:rsid w:val="00562D04"/>
    <w:rsid w:val="00565830"/>
    <w:rsid w:val="005731E4"/>
    <w:rsid w:val="00575BDC"/>
    <w:rsid w:val="005774E2"/>
    <w:rsid w:val="005811FB"/>
    <w:rsid w:val="00582C16"/>
    <w:rsid w:val="005876C7"/>
    <w:rsid w:val="005A7EBC"/>
    <w:rsid w:val="005B73D0"/>
    <w:rsid w:val="005C20A4"/>
    <w:rsid w:val="005C3F1A"/>
    <w:rsid w:val="005D52CE"/>
    <w:rsid w:val="005D65EE"/>
    <w:rsid w:val="005D693C"/>
    <w:rsid w:val="005E2427"/>
    <w:rsid w:val="005E64D4"/>
    <w:rsid w:val="005F3CB0"/>
    <w:rsid w:val="005F4F24"/>
    <w:rsid w:val="005F5150"/>
    <w:rsid w:val="00602210"/>
    <w:rsid w:val="00605EC4"/>
    <w:rsid w:val="006064A9"/>
    <w:rsid w:val="00607DDE"/>
    <w:rsid w:val="00610513"/>
    <w:rsid w:val="006119AD"/>
    <w:rsid w:val="00611BA1"/>
    <w:rsid w:val="006171E8"/>
    <w:rsid w:val="0062109F"/>
    <w:rsid w:val="0062521C"/>
    <w:rsid w:val="00637484"/>
    <w:rsid w:val="006375D0"/>
    <w:rsid w:val="00640D4D"/>
    <w:rsid w:val="00640FDB"/>
    <w:rsid w:val="006426B7"/>
    <w:rsid w:val="00647A3A"/>
    <w:rsid w:val="006565AE"/>
    <w:rsid w:val="00656713"/>
    <w:rsid w:val="00657D5B"/>
    <w:rsid w:val="006646DC"/>
    <w:rsid w:val="00667A6C"/>
    <w:rsid w:val="00673649"/>
    <w:rsid w:val="00675D71"/>
    <w:rsid w:val="0068491B"/>
    <w:rsid w:val="00687845"/>
    <w:rsid w:val="00694885"/>
    <w:rsid w:val="00696567"/>
    <w:rsid w:val="006A34C8"/>
    <w:rsid w:val="006A50F7"/>
    <w:rsid w:val="006A6DE8"/>
    <w:rsid w:val="006B36E0"/>
    <w:rsid w:val="006B76E5"/>
    <w:rsid w:val="006B776B"/>
    <w:rsid w:val="006C37B1"/>
    <w:rsid w:val="006C4A1C"/>
    <w:rsid w:val="006D09DE"/>
    <w:rsid w:val="006D1761"/>
    <w:rsid w:val="006D18BB"/>
    <w:rsid w:val="006D6DF8"/>
    <w:rsid w:val="006E3E0D"/>
    <w:rsid w:val="006F2714"/>
    <w:rsid w:val="006F3AE5"/>
    <w:rsid w:val="006F4487"/>
    <w:rsid w:val="006F6101"/>
    <w:rsid w:val="007036E9"/>
    <w:rsid w:val="007054F0"/>
    <w:rsid w:val="007137A4"/>
    <w:rsid w:val="00715484"/>
    <w:rsid w:val="00717716"/>
    <w:rsid w:val="00740F8C"/>
    <w:rsid w:val="00746805"/>
    <w:rsid w:val="007468F7"/>
    <w:rsid w:val="0074799B"/>
    <w:rsid w:val="00747C23"/>
    <w:rsid w:val="007504D8"/>
    <w:rsid w:val="00766296"/>
    <w:rsid w:val="007664A6"/>
    <w:rsid w:val="0076691F"/>
    <w:rsid w:val="00777504"/>
    <w:rsid w:val="007821CE"/>
    <w:rsid w:val="0079561C"/>
    <w:rsid w:val="00796BBA"/>
    <w:rsid w:val="00796C11"/>
    <w:rsid w:val="00797260"/>
    <w:rsid w:val="007A716C"/>
    <w:rsid w:val="007B02F2"/>
    <w:rsid w:val="007B20CC"/>
    <w:rsid w:val="007B257B"/>
    <w:rsid w:val="007B35A2"/>
    <w:rsid w:val="007C0874"/>
    <w:rsid w:val="007C20C4"/>
    <w:rsid w:val="007C6998"/>
    <w:rsid w:val="007D2C03"/>
    <w:rsid w:val="007D77C4"/>
    <w:rsid w:val="007E2D9F"/>
    <w:rsid w:val="007E6EF4"/>
    <w:rsid w:val="007F0F7C"/>
    <w:rsid w:val="007F76F3"/>
    <w:rsid w:val="00803B51"/>
    <w:rsid w:val="008059BC"/>
    <w:rsid w:val="0080760A"/>
    <w:rsid w:val="00811068"/>
    <w:rsid w:val="00815CE3"/>
    <w:rsid w:val="008201B8"/>
    <w:rsid w:val="00822195"/>
    <w:rsid w:val="00822A95"/>
    <w:rsid w:val="00826052"/>
    <w:rsid w:val="00827045"/>
    <w:rsid w:val="00837AF1"/>
    <w:rsid w:val="008406F8"/>
    <w:rsid w:val="00840C56"/>
    <w:rsid w:val="00842792"/>
    <w:rsid w:val="008432E3"/>
    <w:rsid w:val="00847AE9"/>
    <w:rsid w:val="00852E83"/>
    <w:rsid w:val="00853C53"/>
    <w:rsid w:val="00853E1F"/>
    <w:rsid w:val="008568FF"/>
    <w:rsid w:val="008603FE"/>
    <w:rsid w:val="008620AF"/>
    <w:rsid w:val="00862235"/>
    <w:rsid w:val="00863288"/>
    <w:rsid w:val="00871299"/>
    <w:rsid w:val="008719BD"/>
    <w:rsid w:val="00872584"/>
    <w:rsid w:val="00873847"/>
    <w:rsid w:val="00875F7A"/>
    <w:rsid w:val="00876CCC"/>
    <w:rsid w:val="00881F17"/>
    <w:rsid w:val="00882358"/>
    <w:rsid w:val="00887AFE"/>
    <w:rsid w:val="008925B3"/>
    <w:rsid w:val="008966A7"/>
    <w:rsid w:val="008A714F"/>
    <w:rsid w:val="008B28F1"/>
    <w:rsid w:val="008B5C68"/>
    <w:rsid w:val="008B7F20"/>
    <w:rsid w:val="008D20C8"/>
    <w:rsid w:val="008E1F68"/>
    <w:rsid w:val="008E583E"/>
    <w:rsid w:val="008F0673"/>
    <w:rsid w:val="008F0832"/>
    <w:rsid w:val="008F1A2F"/>
    <w:rsid w:val="008F2C18"/>
    <w:rsid w:val="008F7753"/>
    <w:rsid w:val="009003C1"/>
    <w:rsid w:val="0090155D"/>
    <w:rsid w:val="00902395"/>
    <w:rsid w:val="00904AD5"/>
    <w:rsid w:val="00921F36"/>
    <w:rsid w:val="0092207F"/>
    <w:rsid w:val="00926170"/>
    <w:rsid w:val="00927DB2"/>
    <w:rsid w:val="00935E2A"/>
    <w:rsid w:val="00940076"/>
    <w:rsid w:val="0094014C"/>
    <w:rsid w:val="00940892"/>
    <w:rsid w:val="00943185"/>
    <w:rsid w:val="00957C21"/>
    <w:rsid w:val="009676A8"/>
    <w:rsid w:val="00973C8E"/>
    <w:rsid w:val="0097643A"/>
    <w:rsid w:val="009834B2"/>
    <w:rsid w:val="00995232"/>
    <w:rsid w:val="00997BAA"/>
    <w:rsid w:val="009A0C9C"/>
    <w:rsid w:val="009A3AA2"/>
    <w:rsid w:val="009A483D"/>
    <w:rsid w:val="009A6581"/>
    <w:rsid w:val="009B3EF4"/>
    <w:rsid w:val="009B4A22"/>
    <w:rsid w:val="009B56EC"/>
    <w:rsid w:val="009C785C"/>
    <w:rsid w:val="009C7AEA"/>
    <w:rsid w:val="009C7F00"/>
    <w:rsid w:val="009D25E0"/>
    <w:rsid w:val="009D3611"/>
    <w:rsid w:val="009D4101"/>
    <w:rsid w:val="009D60D8"/>
    <w:rsid w:val="009D74B1"/>
    <w:rsid w:val="009E0B02"/>
    <w:rsid w:val="009F04A4"/>
    <w:rsid w:val="009F0C71"/>
    <w:rsid w:val="009F0D17"/>
    <w:rsid w:val="009F188C"/>
    <w:rsid w:val="009F1A30"/>
    <w:rsid w:val="009F7312"/>
    <w:rsid w:val="00A002EB"/>
    <w:rsid w:val="00A02EB6"/>
    <w:rsid w:val="00A0351A"/>
    <w:rsid w:val="00A0417B"/>
    <w:rsid w:val="00A06441"/>
    <w:rsid w:val="00A16C4F"/>
    <w:rsid w:val="00A17ED7"/>
    <w:rsid w:val="00A211F3"/>
    <w:rsid w:val="00A22E4C"/>
    <w:rsid w:val="00A23496"/>
    <w:rsid w:val="00A23E71"/>
    <w:rsid w:val="00A23F55"/>
    <w:rsid w:val="00A269D4"/>
    <w:rsid w:val="00A35B48"/>
    <w:rsid w:val="00A3772C"/>
    <w:rsid w:val="00A4675F"/>
    <w:rsid w:val="00A55715"/>
    <w:rsid w:val="00A56C41"/>
    <w:rsid w:val="00A61C50"/>
    <w:rsid w:val="00A63E86"/>
    <w:rsid w:val="00A675B8"/>
    <w:rsid w:val="00A71D3A"/>
    <w:rsid w:val="00A77396"/>
    <w:rsid w:val="00A80654"/>
    <w:rsid w:val="00A82216"/>
    <w:rsid w:val="00A82BFB"/>
    <w:rsid w:val="00A83F92"/>
    <w:rsid w:val="00A842E4"/>
    <w:rsid w:val="00A92098"/>
    <w:rsid w:val="00A93527"/>
    <w:rsid w:val="00A937B8"/>
    <w:rsid w:val="00A94238"/>
    <w:rsid w:val="00A94B7D"/>
    <w:rsid w:val="00AA420D"/>
    <w:rsid w:val="00AB0FC2"/>
    <w:rsid w:val="00AB2630"/>
    <w:rsid w:val="00AB3DD3"/>
    <w:rsid w:val="00AB4F72"/>
    <w:rsid w:val="00AC6E3D"/>
    <w:rsid w:val="00AD6DFE"/>
    <w:rsid w:val="00AE4E09"/>
    <w:rsid w:val="00AF0DFB"/>
    <w:rsid w:val="00B0410B"/>
    <w:rsid w:val="00B04EFF"/>
    <w:rsid w:val="00B121F2"/>
    <w:rsid w:val="00B15D4C"/>
    <w:rsid w:val="00B2540D"/>
    <w:rsid w:val="00B2603E"/>
    <w:rsid w:val="00B33063"/>
    <w:rsid w:val="00B34159"/>
    <w:rsid w:val="00B37EF6"/>
    <w:rsid w:val="00B40DDD"/>
    <w:rsid w:val="00B41650"/>
    <w:rsid w:val="00B42336"/>
    <w:rsid w:val="00B42B7C"/>
    <w:rsid w:val="00B4485C"/>
    <w:rsid w:val="00B51F55"/>
    <w:rsid w:val="00B52C00"/>
    <w:rsid w:val="00B533D3"/>
    <w:rsid w:val="00B55706"/>
    <w:rsid w:val="00B61170"/>
    <w:rsid w:val="00B64307"/>
    <w:rsid w:val="00B6569A"/>
    <w:rsid w:val="00B66048"/>
    <w:rsid w:val="00B673BE"/>
    <w:rsid w:val="00B83641"/>
    <w:rsid w:val="00B847EA"/>
    <w:rsid w:val="00B85995"/>
    <w:rsid w:val="00B87AF5"/>
    <w:rsid w:val="00B93291"/>
    <w:rsid w:val="00B9388C"/>
    <w:rsid w:val="00B94A18"/>
    <w:rsid w:val="00B95CD9"/>
    <w:rsid w:val="00B968C9"/>
    <w:rsid w:val="00BA1AB9"/>
    <w:rsid w:val="00BB1AC6"/>
    <w:rsid w:val="00BB2A79"/>
    <w:rsid w:val="00BB51AF"/>
    <w:rsid w:val="00BC1325"/>
    <w:rsid w:val="00BC2591"/>
    <w:rsid w:val="00BC39CA"/>
    <w:rsid w:val="00BD1B66"/>
    <w:rsid w:val="00BD4E90"/>
    <w:rsid w:val="00BD5597"/>
    <w:rsid w:val="00BD7B33"/>
    <w:rsid w:val="00BE061C"/>
    <w:rsid w:val="00BE5A69"/>
    <w:rsid w:val="00BF5E24"/>
    <w:rsid w:val="00C027CB"/>
    <w:rsid w:val="00C04378"/>
    <w:rsid w:val="00C1412C"/>
    <w:rsid w:val="00C14FA0"/>
    <w:rsid w:val="00C16FAD"/>
    <w:rsid w:val="00C23CF8"/>
    <w:rsid w:val="00C24C10"/>
    <w:rsid w:val="00C410DD"/>
    <w:rsid w:val="00C4400D"/>
    <w:rsid w:val="00C5255A"/>
    <w:rsid w:val="00C5779B"/>
    <w:rsid w:val="00C7182F"/>
    <w:rsid w:val="00C864E6"/>
    <w:rsid w:val="00C907DB"/>
    <w:rsid w:val="00C95BF9"/>
    <w:rsid w:val="00C96E27"/>
    <w:rsid w:val="00CA6572"/>
    <w:rsid w:val="00CB1287"/>
    <w:rsid w:val="00CB26B5"/>
    <w:rsid w:val="00CC214C"/>
    <w:rsid w:val="00CC3F07"/>
    <w:rsid w:val="00CC7545"/>
    <w:rsid w:val="00CD060A"/>
    <w:rsid w:val="00CD0D5F"/>
    <w:rsid w:val="00CD27A8"/>
    <w:rsid w:val="00CD39D4"/>
    <w:rsid w:val="00CE2528"/>
    <w:rsid w:val="00CE398B"/>
    <w:rsid w:val="00CE3CA7"/>
    <w:rsid w:val="00CE7DA3"/>
    <w:rsid w:val="00CF2B2C"/>
    <w:rsid w:val="00CF561D"/>
    <w:rsid w:val="00CF6DE5"/>
    <w:rsid w:val="00D00289"/>
    <w:rsid w:val="00D04592"/>
    <w:rsid w:val="00D04B02"/>
    <w:rsid w:val="00D05849"/>
    <w:rsid w:val="00D12F7B"/>
    <w:rsid w:val="00D1484D"/>
    <w:rsid w:val="00D20F12"/>
    <w:rsid w:val="00D23CFA"/>
    <w:rsid w:val="00D25524"/>
    <w:rsid w:val="00D32BD3"/>
    <w:rsid w:val="00D33302"/>
    <w:rsid w:val="00D34484"/>
    <w:rsid w:val="00D347C3"/>
    <w:rsid w:val="00D42FCE"/>
    <w:rsid w:val="00D50A5A"/>
    <w:rsid w:val="00D56D62"/>
    <w:rsid w:val="00D63BC1"/>
    <w:rsid w:val="00D72885"/>
    <w:rsid w:val="00D728F2"/>
    <w:rsid w:val="00D734F8"/>
    <w:rsid w:val="00D7598D"/>
    <w:rsid w:val="00D7777F"/>
    <w:rsid w:val="00D77BC6"/>
    <w:rsid w:val="00D83582"/>
    <w:rsid w:val="00D84266"/>
    <w:rsid w:val="00D938EC"/>
    <w:rsid w:val="00DA5B7C"/>
    <w:rsid w:val="00DB4577"/>
    <w:rsid w:val="00DB4900"/>
    <w:rsid w:val="00DC55EF"/>
    <w:rsid w:val="00DC6E3B"/>
    <w:rsid w:val="00DC71A3"/>
    <w:rsid w:val="00DD43A4"/>
    <w:rsid w:val="00DE5F0F"/>
    <w:rsid w:val="00DF1634"/>
    <w:rsid w:val="00E0271C"/>
    <w:rsid w:val="00E103AD"/>
    <w:rsid w:val="00E153F6"/>
    <w:rsid w:val="00E1648D"/>
    <w:rsid w:val="00E17735"/>
    <w:rsid w:val="00E20172"/>
    <w:rsid w:val="00E24769"/>
    <w:rsid w:val="00E3043F"/>
    <w:rsid w:val="00E33AE9"/>
    <w:rsid w:val="00E35A4D"/>
    <w:rsid w:val="00E35ECA"/>
    <w:rsid w:val="00E36691"/>
    <w:rsid w:val="00E42D38"/>
    <w:rsid w:val="00E47D89"/>
    <w:rsid w:val="00E5102E"/>
    <w:rsid w:val="00E53615"/>
    <w:rsid w:val="00E5419D"/>
    <w:rsid w:val="00E545BB"/>
    <w:rsid w:val="00E56EB9"/>
    <w:rsid w:val="00E575E3"/>
    <w:rsid w:val="00E61267"/>
    <w:rsid w:val="00E6276F"/>
    <w:rsid w:val="00E66BA9"/>
    <w:rsid w:val="00E70664"/>
    <w:rsid w:val="00E71CED"/>
    <w:rsid w:val="00E7601E"/>
    <w:rsid w:val="00E81BBC"/>
    <w:rsid w:val="00E820DA"/>
    <w:rsid w:val="00E862FB"/>
    <w:rsid w:val="00E87FB8"/>
    <w:rsid w:val="00E90F1C"/>
    <w:rsid w:val="00E936E6"/>
    <w:rsid w:val="00E93B0C"/>
    <w:rsid w:val="00E97B69"/>
    <w:rsid w:val="00EB0372"/>
    <w:rsid w:val="00EB48F7"/>
    <w:rsid w:val="00EC11DF"/>
    <w:rsid w:val="00EC1B52"/>
    <w:rsid w:val="00EC7306"/>
    <w:rsid w:val="00EC7B56"/>
    <w:rsid w:val="00EC7D05"/>
    <w:rsid w:val="00ED058B"/>
    <w:rsid w:val="00ED6355"/>
    <w:rsid w:val="00EE427C"/>
    <w:rsid w:val="00EE4D25"/>
    <w:rsid w:val="00EF4CF9"/>
    <w:rsid w:val="00EF62BC"/>
    <w:rsid w:val="00EF6E01"/>
    <w:rsid w:val="00F03613"/>
    <w:rsid w:val="00F107C3"/>
    <w:rsid w:val="00F11473"/>
    <w:rsid w:val="00F17010"/>
    <w:rsid w:val="00F20FA3"/>
    <w:rsid w:val="00F24CF4"/>
    <w:rsid w:val="00F250EF"/>
    <w:rsid w:val="00F33D5A"/>
    <w:rsid w:val="00F44CBD"/>
    <w:rsid w:val="00F466A9"/>
    <w:rsid w:val="00F50D47"/>
    <w:rsid w:val="00F529CB"/>
    <w:rsid w:val="00F5762B"/>
    <w:rsid w:val="00F610BB"/>
    <w:rsid w:val="00F61B4C"/>
    <w:rsid w:val="00F62DA6"/>
    <w:rsid w:val="00F6393B"/>
    <w:rsid w:val="00F6478B"/>
    <w:rsid w:val="00F67BFD"/>
    <w:rsid w:val="00F75A4A"/>
    <w:rsid w:val="00F91E7B"/>
    <w:rsid w:val="00F96B2A"/>
    <w:rsid w:val="00FA0922"/>
    <w:rsid w:val="00FB06BC"/>
    <w:rsid w:val="00FB4291"/>
    <w:rsid w:val="00FB48F0"/>
    <w:rsid w:val="00FC3C1E"/>
    <w:rsid w:val="00FC436E"/>
    <w:rsid w:val="00FC657C"/>
    <w:rsid w:val="00FC7B9A"/>
    <w:rsid w:val="00FC7EFB"/>
    <w:rsid w:val="00FD261F"/>
    <w:rsid w:val="00FD39AE"/>
    <w:rsid w:val="00FD3BB8"/>
    <w:rsid w:val="00FD51E1"/>
    <w:rsid w:val="00FD7916"/>
    <w:rsid w:val="00FE1173"/>
    <w:rsid w:val="00FE1F1C"/>
    <w:rsid w:val="00FE75EC"/>
    <w:rsid w:val="00FF23BA"/>
    <w:rsid w:val="00FF7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2C780C0-739F-433F-A999-26504DCB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14"/>
    <w:rPr>
      <w:rFonts w:ascii="Tahoma" w:hAnsi="Tahoma" w:cs="Tahoma"/>
      <w:sz w:val="16"/>
      <w:szCs w:val="16"/>
    </w:rPr>
  </w:style>
  <w:style w:type="paragraph" w:customStyle="1" w:styleId="BodyA">
    <w:name w:val="Body A"/>
    <w:rsid w:val="002D7014"/>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paragraph" w:styleId="ListParagraph">
    <w:name w:val="List Paragraph"/>
    <w:uiPriority w:val="99"/>
    <w:qFormat/>
    <w:rsid w:val="0025717A"/>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n-US" w:eastAsia="en-GB"/>
    </w:rPr>
  </w:style>
  <w:style w:type="numbering" w:customStyle="1" w:styleId="ImportedStyle1">
    <w:name w:val="Imported Style 1"/>
    <w:rsid w:val="0025717A"/>
    <w:pPr>
      <w:numPr>
        <w:numId w:val="1"/>
      </w:numPr>
    </w:pPr>
  </w:style>
  <w:style w:type="paragraph" w:customStyle="1" w:styleId="western">
    <w:name w:val="western"/>
    <w:basedOn w:val="Normal"/>
    <w:rsid w:val="0025717A"/>
    <w:pPr>
      <w:spacing w:before="100" w:beforeAutospacing="1" w:after="119"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5717A"/>
    <w:rPr>
      <w:sz w:val="16"/>
      <w:szCs w:val="16"/>
    </w:rPr>
  </w:style>
  <w:style w:type="paragraph" w:styleId="CommentText">
    <w:name w:val="annotation text"/>
    <w:basedOn w:val="Normal"/>
    <w:link w:val="CommentTextChar"/>
    <w:uiPriority w:val="99"/>
    <w:semiHidden/>
    <w:unhideWhenUsed/>
    <w:rsid w:val="002571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25717A"/>
    <w:rPr>
      <w:rFonts w:ascii="Times New Roman" w:eastAsia="Arial Unicode MS" w:hAnsi="Times New Roman" w:cs="Times New Roman"/>
      <w:sz w:val="20"/>
      <w:szCs w:val="20"/>
      <w:bdr w:val="nil"/>
      <w:lang w:val="en-US"/>
    </w:rPr>
  </w:style>
  <w:style w:type="paragraph" w:styleId="Header">
    <w:name w:val="header"/>
    <w:basedOn w:val="Normal"/>
    <w:link w:val="HeaderChar"/>
    <w:unhideWhenUsed/>
    <w:rsid w:val="0080760A"/>
    <w:pPr>
      <w:tabs>
        <w:tab w:val="center" w:pos="4513"/>
        <w:tab w:val="right" w:pos="9026"/>
      </w:tabs>
      <w:spacing w:after="0" w:line="240" w:lineRule="auto"/>
    </w:pPr>
  </w:style>
  <w:style w:type="character" w:customStyle="1" w:styleId="HeaderChar">
    <w:name w:val="Header Char"/>
    <w:basedOn w:val="DefaultParagraphFont"/>
    <w:link w:val="Header"/>
    <w:rsid w:val="0080760A"/>
  </w:style>
  <w:style w:type="paragraph" w:styleId="Footer">
    <w:name w:val="footer"/>
    <w:basedOn w:val="Normal"/>
    <w:link w:val="FooterChar"/>
    <w:uiPriority w:val="99"/>
    <w:unhideWhenUsed/>
    <w:rsid w:val="00807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60A"/>
  </w:style>
  <w:style w:type="paragraph" w:customStyle="1" w:styleId="Default">
    <w:name w:val="Default"/>
    <w:rsid w:val="00FB48F0"/>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CommentSubject">
    <w:name w:val="annotation subject"/>
    <w:basedOn w:val="CommentText"/>
    <w:next w:val="CommentText"/>
    <w:link w:val="CommentSubjectChar"/>
    <w:uiPriority w:val="99"/>
    <w:semiHidden/>
    <w:unhideWhenUsed/>
    <w:rsid w:val="00D05849"/>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D05849"/>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216E2-F9B7-40F9-A2F1-45D3B1B9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4186</Words>
  <Characters>23862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Dickson</dc:creator>
  <cp:lastModifiedBy>Dickson, Lesley</cp:lastModifiedBy>
  <cp:revision>3</cp:revision>
  <cp:lastPrinted>2019-09-11T11:25:00Z</cp:lastPrinted>
  <dcterms:created xsi:type="dcterms:W3CDTF">2021-06-18T11:25:00Z</dcterms:created>
  <dcterms:modified xsi:type="dcterms:W3CDTF">2021-12-10T12:39:00Z</dcterms:modified>
</cp:coreProperties>
</file>